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28A" w:rsidRDefault="00C5228A" w:rsidP="00C522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Příloha č. </w:t>
      </w:r>
      <w:r w:rsidR="009506A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477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k zadávací dokumentaci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 xml:space="preserve">Závazný návrh </w:t>
      </w:r>
      <w:r w:rsidR="00F36C63">
        <w:rPr>
          <w:rFonts w:ascii="Times New Roman" w:hAnsi="Times New Roman" w:cs="Times New Roman"/>
          <w:b/>
          <w:bCs/>
          <w:sz w:val="24"/>
          <w:szCs w:val="24"/>
        </w:rPr>
        <w:t xml:space="preserve">mandátní </w:t>
      </w:r>
      <w:r w:rsidRPr="00C5228A">
        <w:rPr>
          <w:rFonts w:ascii="Times New Roman" w:hAnsi="Times New Roman" w:cs="Times New Roman"/>
          <w:b/>
          <w:bCs/>
          <w:sz w:val="24"/>
          <w:szCs w:val="24"/>
        </w:rPr>
        <w:t>smlouvy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Pr="00C5228A" w:rsidRDefault="00F36C63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M A N D Á T N Í    </w:t>
      </w:r>
      <w:r w:rsidR="00C5228A" w:rsidRPr="00C5228A">
        <w:rPr>
          <w:rFonts w:ascii="Times New Roman" w:hAnsi="Times New Roman" w:cs="Times New Roman"/>
          <w:b/>
          <w:bCs/>
          <w:sz w:val="24"/>
          <w:szCs w:val="24"/>
        </w:rPr>
        <w:t>S M L O U V A</w:t>
      </w:r>
      <w:proofErr w:type="gramEnd"/>
    </w:p>
    <w:p w:rsidR="00E47779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28A">
        <w:rPr>
          <w:rFonts w:ascii="Times New Roman" w:hAnsi="Times New Roman" w:cs="Times New Roman"/>
          <w:b/>
          <w:sz w:val="24"/>
          <w:szCs w:val="24"/>
        </w:rPr>
        <w:t xml:space="preserve">o výkonu technického dozoru investora a koordinátora </w:t>
      </w:r>
      <w:r w:rsidR="00E47779">
        <w:rPr>
          <w:rFonts w:ascii="Times New Roman" w:hAnsi="Times New Roman" w:cs="Times New Roman"/>
          <w:b/>
          <w:sz w:val="24"/>
          <w:szCs w:val="24"/>
        </w:rPr>
        <w:t xml:space="preserve">bezpečnosti a ochrany zdraví </w:t>
      </w:r>
    </w:p>
    <w:p w:rsidR="00C5228A" w:rsidRPr="00C5228A" w:rsidRDefault="00E47779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při práci</w:t>
      </w:r>
      <w:r w:rsidR="00C5228A" w:rsidRPr="00C522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4614">
        <w:rPr>
          <w:rFonts w:ascii="Times New Roman" w:hAnsi="Times New Roman" w:cs="Times New Roman"/>
          <w:b/>
          <w:sz w:val="24"/>
          <w:szCs w:val="24"/>
        </w:rPr>
        <w:t>na</w:t>
      </w:r>
      <w:r w:rsidR="00C5228A" w:rsidRPr="00C5228A">
        <w:rPr>
          <w:rFonts w:ascii="Times New Roman" w:hAnsi="Times New Roman" w:cs="Times New Roman"/>
          <w:b/>
          <w:sz w:val="24"/>
          <w:szCs w:val="24"/>
        </w:rPr>
        <w:t xml:space="preserve"> stavbě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28A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ÚP ČR – Mimoň – rekonstrukce budovy</w:t>
      </w:r>
      <w:r w:rsidR="00E47779">
        <w:rPr>
          <w:rFonts w:ascii="Times New Roman" w:hAnsi="Times New Roman" w:cs="Times New Roman"/>
          <w:b/>
          <w:sz w:val="24"/>
          <w:szCs w:val="24"/>
        </w:rPr>
        <w:t>“</w:t>
      </w:r>
    </w:p>
    <w:p w:rsidR="00F424BF" w:rsidRPr="00C5228A" w:rsidRDefault="00F424BF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(dále jen „smlouva“)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Pr="00C5228A" w:rsidRDefault="00C5228A" w:rsidP="00932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:rsidR="00C5228A" w:rsidRPr="00C5228A" w:rsidRDefault="00C5228A" w:rsidP="00932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>Smluvní strany</w:t>
      </w:r>
    </w:p>
    <w:p w:rsidR="00932EF1" w:rsidRDefault="00932EF1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3004" w:rsidRDefault="00CA3004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Pr="00932EF1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EF1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2563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32EF1">
        <w:rPr>
          <w:rFonts w:ascii="Times New Roman" w:hAnsi="Times New Roman" w:cs="Times New Roman"/>
          <w:b/>
          <w:sz w:val="24"/>
          <w:szCs w:val="24"/>
        </w:rPr>
        <w:t>Česká republika – Úřad práce České republiky</w:t>
      </w:r>
    </w:p>
    <w:p w:rsidR="00C5228A" w:rsidRPr="00C5228A" w:rsidRDefault="00C5228A" w:rsidP="0025634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83069">
        <w:rPr>
          <w:rFonts w:ascii="Times New Roman" w:hAnsi="Times New Roman" w:cs="Times New Roman"/>
          <w:b/>
          <w:sz w:val="24"/>
          <w:szCs w:val="24"/>
        </w:rPr>
        <w:t>Sídlo</w:t>
      </w:r>
      <w:r w:rsidRPr="00C5228A">
        <w:rPr>
          <w:rFonts w:ascii="Times New Roman" w:hAnsi="Times New Roman" w:cs="Times New Roman"/>
          <w:sz w:val="24"/>
          <w:szCs w:val="24"/>
        </w:rPr>
        <w:t>: Karlovo náměstí 1359/1, Praha 2 - Nové Město, 128 00 Praha 28</w:t>
      </w:r>
    </w:p>
    <w:p w:rsidR="00C5228A" w:rsidRPr="00C5228A" w:rsidRDefault="00C5228A" w:rsidP="0025634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83069">
        <w:rPr>
          <w:rFonts w:ascii="Times New Roman" w:hAnsi="Times New Roman" w:cs="Times New Roman"/>
          <w:b/>
          <w:sz w:val="24"/>
          <w:szCs w:val="24"/>
        </w:rPr>
        <w:t>IČ</w:t>
      </w:r>
      <w:r w:rsidRPr="00C5228A">
        <w:rPr>
          <w:rFonts w:ascii="Times New Roman" w:hAnsi="Times New Roman" w:cs="Times New Roman"/>
          <w:sz w:val="24"/>
          <w:szCs w:val="24"/>
        </w:rPr>
        <w:t>: 724 96 991</w:t>
      </w:r>
    </w:p>
    <w:p w:rsidR="00C5228A" w:rsidRPr="003E64F9" w:rsidRDefault="00C5228A" w:rsidP="0025634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64F9">
        <w:rPr>
          <w:rFonts w:ascii="Times New Roman" w:hAnsi="Times New Roman" w:cs="Times New Roman"/>
          <w:b/>
          <w:sz w:val="24"/>
          <w:szCs w:val="24"/>
        </w:rPr>
        <w:t xml:space="preserve">Veřejnou zakázku realizuje: Úřad práce ČR – </w:t>
      </w:r>
      <w:r w:rsidR="00634614">
        <w:rPr>
          <w:rFonts w:ascii="Times New Roman" w:hAnsi="Times New Roman" w:cs="Times New Roman"/>
          <w:b/>
          <w:sz w:val="24"/>
          <w:szCs w:val="24"/>
        </w:rPr>
        <w:t>K</w:t>
      </w:r>
      <w:r w:rsidRPr="003E64F9">
        <w:rPr>
          <w:rFonts w:ascii="Times New Roman" w:hAnsi="Times New Roman" w:cs="Times New Roman"/>
          <w:b/>
          <w:sz w:val="24"/>
          <w:szCs w:val="24"/>
        </w:rPr>
        <w:t>rajská pobočka v</w:t>
      </w:r>
      <w:r w:rsidR="00283069" w:rsidRPr="003E64F9">
        <w:rPr>
          <w:rFonts w:ascii="Times New Roman" w:hAnsi="Times New Roman" w:cs="Times New Roman"/>
          <w:b/>
          <w:sz w:val="24"/>
          <w:szCs w:val="24"/>
        </w:rPr>
        <w:t> Liberci, kontaktní pracoviště Česká Lípa</w:t>
      </w:r>
      <w:r w:rsidR="009C4EB8" w:rsidRPr="003E64F9">
        <w:rPr>
          <w:rFonts w:ascii="Times New Roman" w:hAnsi="Times New Roman" w:cs="Times New Roman"/>
          <w:b/>
          <w:sz w:val="24"/>
          <w:szCs w:val="24"/>
        </w:rPr>
        <w:t>, Paní Zdislavy 419, 470 01 Česká Lípa</w:t>
      </w:r>
    </w:p>
    <w:p w:rsidR="00C5228A" w:rsidRPr="0025634E" w:rsidRDefault="00C5228A" w:rsidP="0025634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634E">
        <w:rPr>
          <w:rFonts w:ascii="Times New Roman" w:hAnsi="Times New Roman" w:cs="Times New Roman"/>
          <w:sz w:val="24"/>
          <w:szCs w:val="24"/>
        </w:rPr>
        <w:t>Osoba oprávněná jednat za zadavatele (na základě p</w:t>
      </w:r>
      <w:r w:rsidR="00C902E6" w:rsidRPr="0025634E">
        <w:rPr>
          <w:rFonts w:ascii="Times New Roman" w:hAnsi="Times New Roman" w:cs="Times New Roman"/>
          <w:sz w:val="24"/>
          <w:szCs w:val="24"/>
        </w:rPr>
        <w:t>ověření statutárního orgánu</w:t>
      </w:r>
      <w:r w:rsidR="0025634E">
        <w:rPr>
          <w:rFonts w:ascii="Times New Roman" w:hAnsi="Times New Roman" w:cs="Times New Roman"/>
          <w:sz w:val="24"/>
          <w:szCs w:val="24"/>
        </w:rPr>
        <w:t xml:space="preserve"> ÚP ČR</w:t>
      </w:r>
      <w:r w:rsidRPr="0025634E">
        <w:rPr>
          <w:rFonts w:ascii="Times New Roman" w:hAnsi="Times New Roman" w:cs="Times New Roman"/>
          <w:sz w:val="24"/>
          <w:szCs w:val="24"/>
        </w:rPr>
        <w:t>):</w:t>
      </w:r>
    </w:p>
    <w:p w:rsidR="00C5228A" w:rsidRPr="0025634E" w:rsidRDefault="00283069" w:rsidP="0025634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634E">
        <w:rPr>
          <w:rFonts w:ascii="Times New Roman" w:hAnsi="Times New Roman" w:cs="Times New Roman"/>
          <w:sz w:val="24"/>
          <w:szCs w:val="24"/>
        </w:rPr>
        <w:t>Mgr. Zdeňka Cibulková, ředitelka kontaktního pracoviště Česká Lípa</w:t>
      </w:r>
    </w:p>
    <w:p w:rsidR="00283069" w:rsidRPr="0025634E" w:rsidRDefault="00C5228A" w:rsidP="0025634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634E">
        <w:rPr>
          <w:rFonts w:ascii="Times New Roman" w:hAnsi="Times New Roman" w:cs="Times New Roman"/>
          <w:sz w:val="24"/>
          <w:szCs w:val="24"/>
        </w:rPr>
        <w:t xml:space="preserve">číslo účtu: </w:t>
      </w:r>
      <w:r w:rsidR="0025634E" w:rsidRPr="0025634E">
        <w:rPr>
          <w:rFonts w:ascii="Times New Roman" w:hAnsi="Times New Roman" w:cs="Times New Roman"/>
          <w:sz w:val="24"/>
          <w:szCs w:val="24"/>
        </w:rPr>
        <w:t>37829461/0710</w:t>
      </w:r>
    </w:p>
    <w:p w:rsidR="00C5228A" w:rsidRPr="00C5228A" w:rsidRDefault="00C5228A" w:rsidP="0025634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bankovní spojení: </w:t>
      </w:r>
      <w:r w:rsidR="0025634E">
        <w:rPr>
          <w:rFonts w:ascii="Times New Roman" w:hAnsi="Times New Roman" w:cs="Times New Roman"/>
          <w:sz w:val="24"/>
          <w:szCs w:val="24"/>
        </w:rPr>
        <w:t>Česká národní banka</w:t>
      </w:r>
    </w:p>
    <w:p w:rsidR="00C5228A" w:rsidRPr="00C5228A" w:rsidRDefault="00932EF1" w:rsidP="00C90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5228A" w:rsidRPr="00C5228A">
        <w:rPr>
          <w:rFonts w:ascii="Times New Roman" w:hAnsi="Times New Roman" w:cs="Times New Roman"/>
          <w:sz w:val="24"/>
          <w:szCs w:val="24"/>
        </w:rPr>
        <w:t>dále jen „mandant“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Pr="00BB6B92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6B9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1059A">
        <w:rPr>
          <w:rFonts w:ascii="Times New Roman" w:hAnsi="Times New Roman" w:cs="Times New Roman"/>
          <w:b/>
          <w:bCs/>
          <w:sz w:val="24"/>
          <w:szCs w:val="24"/>
        </w:rPr>
        <w:t>. VARIANTA A</w:t>
      </w:r>
      <w:r w:rsidR="00F1059A" w:rsidRPr="00F1059A">
        <w:rPr>
          <w:rFonts w:ascii="Times New Roman" w:hAnsi="Times New Roman" w:cs="Times New Roman"/>
          <w:b/>
          <w:bCs/>
          <w:sz w:val="24"/>
          <w:szCs w:val="24"/>
        </w:rPr>
        <w:t xml:space="preserve"> (pro právnickou osobu)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obchodní firma: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zapsána v obchodním rejstříku vedeném Krajským soudem v __________ oddíl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___</w:t>
      </w:r>
      <w:r w:rsidR="00BB6B92">
        <w:rPr>
          <w:rFonts w:ascii="Times New Roman" w:hAnsi="Times New Roman" w:cs="Times New Roman"/>
          <w:sz w:val="24"/>
          <w:szCs w:val="24"/>
          <w:highlight w:val="yellow"/>
        </w:rPr>
        <w:t>___</w:t>
      </w:r>
      <w:r w:rsidRPr="00290733">
        <w:rPr>
          <w:rFonts w:ascii="Times New Roman" w:hAnsi="Times New Roman" w:cs="Times New Roman"/>
          <w:sz w:val="24"/>
          <w:szCs w:val="24"/>
          <w:highlight w:val="yellow"/>
        </w:rPr>
        <w:t>_, vložka ________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sídlo: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zastoupena: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IČ: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DIČ: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bankovní spojení: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číslo účtu:</w:t>
      </w:r>
    </w:p>
    <w:p w:rsidR="00C5228A" w:rsidRPr="00BB6B92" w:rsidRDefault="00932EF1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B92">
        <w:rPr>
          <w:rFonts w:ascii="Times New Roman" w:hAnsi="Times New Roman" w:cs="Times New Roman"/>
          <w:sz w:val="24"/>
          <w:szCs w:val="24"/>
        </w:rPr>
        <w:t>(</w:t>
      </w:r>
      <w:r w:rsidR="00C5228A" w:rsidRPr="00BB6B92">
        <w:rPr>
          <w:rFonts w:ascii="Times New Roman" w:hAnsi="Times New Roman" w:cs="Times New Roman"/>
          <w:sz w:val="24"/>
          <w:szCs w:val="24"/>
        </w:rPr>
        <w:t>dále jen „mandatář“</w:t>
      </w:r>
      <w:r w:rsidRPr="00BB6B92">
        <w:rPr>
          <w:rFonts w:ascii="Times New Roman" w:hAnsi="Times New Roman" w:cs="Times New Roman"/>
          <w:sz w:val="24"/>
          <w:szCs w:val="24"/>
        </w:rPr>
        <w:t>)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F1059A">
        <w:rPr>
          <w:rFonts w:ascii="Times New Roman" w:hAnsi="Times New Roman" w:cs="Times New Roman"/>
          <w:b/>
          <w:bCs/>
          <w:sz w:val="24"/>
          <w:szCs w:val="24"/>
        </w:rPr>
        <w:t>VARIANTA B</w:t>
      </w:r>
      <w:r w:rsidR="00F1059A" w:rsidRPr="00F1059A">
        <w:rPr>
          <w:rFonts w:ascii="Times New Roman" w:hAnsi="Times New Roman" w:cs="Times New Roman"/>
          <w:b/>
          <w:bCs/>
          <w:sz w:val="24"/>
          <w:szCs w:val="24"/>
        </w:rPr>
        <w:t xml:space="preserve"> (pro podnikající fyzickou osobu)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jméno a příjmení: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trvalé bydliště: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podnikající pod jménem: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místo podnikání: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IČ: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DIČ: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bankovní spojení:</w:t>
      </w:r>
    </w:p>
    <w:p w:rsidR="00C5228A" w:rsidRPr="00290733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90733">
        <w:rPr>
          <w:rFonts w:ascii="Times New Roman" w:hAnsi="Times New Roman" w:cs="Times New Roman"/>
          <w:sz w:val="24"/>
          <w:szCs w:val="24"/>
          <w:highlight w:val="yellow"/>
        </w:rPr>
        <w:t>číslo účtu:</w:t>
      </w:r>
    </w:p>
    <w:p w:rsidR="002D08EB" w:rsidRPr="003A5963" w:rsidRDefault="00932EF1" w:rsidP="003A5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B92">
        <w:rPr>
          <w:rFonts w:ascii="Times New Roman" w:hAnsi="Times New Roman" w:cs="Times New Roman"/>
          <w:sz w:val="24"/>
          <w:szCs w:val="24"/>
        </w:rPr>
        <w:t>(</w:t>
      </w:r>
      <w:r w:rsidR="00C5228A" w:rsidRPr="00BB6B92">
        <w:rPr>
          <w:rFonts w:ascii="Times New Roman" w:hAnsi="Times New Roman" w:cs="Times New Roman"/>
          <w:sz w:val="24"/>
          <w:szCs w:val="24"/>
        </w:rPr>
        <w:t>dále jen „mandatář“</w:t>
      </w:r>
      <w:r w:rsidRPr="00BB6B92">
        <w:rPr>
          <w:rFonts w:ascii="Times New Roman" w:hAnsi="Times New Roman" w:cs="Times New Roman"/>
          <w:sz w:val="24"/>
          <w:szCs w:val="24"/>
        </w:rPr>
        <w:t>)</w:t>
      </w:r>
    </w:p>
    <w:p w:rsidR="00B2479A" w:rsidRDefault="00B2479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479A" w:rsidRDefault="00B2479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>Základní ustanovení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1. Smluvní strany se dohodly, že tento závazkový vztah a vztahy z něj vyplývající se řídí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3069" w:rsidRPr="00C5228A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="00E47779">
        <w:rPr>
          <w:rFonts w:ascii="Times New Roman" w:hAnsi="Times New Roman" w:cs="Times New Roman"/>
          <w:sz w:val="24"/>
          <w:szCs w:val="24"/>
        </w:rPr>
        <w:t xml:space="preserve">. </w:t>
      </w:r>
      <w:r w:rsidR="00283069" w:rsidRPr="00C5228A">
        <w:rPr>
          <w:rFonts w:ascii="Times New Roman" w:hAnsi="Times New Roman" w:cs="Times New Roman"/>
          <w:sz w:val="24"/>
          <w:szCs w:val="24"/>
        </w:rPr>
        <w:t>§ 262 odst.</w:t>
      </w:r>
      <w:r w:rsidR="00283069">
        <w:rPr>
          <w:rFonts w:ascii="Times New Roman" w:hAnsi="Times New Roman" w:cs="Times New Roman"/>
          <w:sz w:val="24"/>
          <w:szCs w:val="24"/>
        </w:rPr>
        <w:t xml:space="preserve"> </w:t>
      </w:r>
      <w:r w:rsidR="00283069" w:rsidRPr="00C5228A">
        <w:rPr>
          <w:rFonts w:ascii="Times New Roman" w:hAnsi="Times New Roman" w:cs="Times New Roman"/>
          <w:sz w:val="24"/>
          <w:szCs w:val="24"/>
        </w:rPr>
        <w:t>1 a § 566 a násl.</w:t>
      </w:r>
      <w:r w:rsidR="00283069">
        <w:rPr>
          <w:rFonts w:ascii="Times New Roman" w:hAnsi="Times New Roman" w:cs="Times New Roman"/>
          <w:sz w:val="24"/>
          <w:szCs w:val="24"/>
        </w:rPr>
        <w:t xml:space="preserve"> </w:t>
      </w:r>
      <w:r w:rsidR="00030840">
        <w:rPr>
          <w:rFonts w:ascii="Times New Roman" w:hAnsi="Times New Roman" w:cs="Times New Roman"/>
          <w:sz w:val="24"/>
          <w:szCs w:val="24"/>
        </w:rPr>
        <w:t xml:space="preserve">zákona č. 513/1991 Sb., </w:t>
      </w:r>
      <w:r w:rsidRPr="00C5228A">
        <w:rPr>
          <w:rFonts w:ascii="Times New Roman" w:hAnsi="Times New Roman" w:cs="Times New Roman"/>
          <w:sz w:val="24"/>
          <w:szCs w:val="24"/>
        </w:rPr>
        <w:t>obchodní zákoník</w:t>
      </w:r>
      <w:r w:rsidR="00283069">
        <w:rPr>
          <w:rFonts w:ascii="Times New Roman" w:hAnsi="Times New Roman" w:cs="Times New Roman"/>
          <w:sz w:val="24"/>
          <w:szCs w:val="24"/>
        </w:rPr>
        <w:t>, v</w:t>
      </w:r>
      <w:r w:rsidR="00030840">
        <w:rPr>
          <w:rFonts w:ascii="Times New Roman" w:hAnsi="Times New Roman" w:cs="Times New Roman"/>
          <w:sz w:val="24"/>
          <w:szCs w:val="24"/>
        </w:rPr>
        <w:t>e znění pozdějších předpisů.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2. Mandatář se zavazuje, že po celou dobu platnosti smlouvy bude mít sjednánu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pojistnou smlouvu odpovědnosti za škodu způsobenou podnikatelskou činností třetí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 xml:space="preserve">osobě ve výši 1.000.000,- Kč. </w:t>
      </w:r>
      <w:r w:rsidR="00283069">
        <w:rPr>
          <w:rFonts w:ascii="Times New Roman" w:hAnsi="Times New Roman" w:cs="Times New Roman"/>
          <w:sz w:val="24"/>
          <w:szCs w:val="24"/>
        </w:rPr>
        <w:t>K</w:t>
      </w:r>
      <w:r w:rsidRPr="00C5228A">
        <w:rPr>
          <w:rFonts w:ascii="Times New Roman" w:hAnsi="Times New Roman" w:cs="Times New Roman"/>
          <w:sz w:val="24"/>
          <w:szCs w:val="24"/>
        </w:rPr>
        <w:t>opie pojistné smlouvy tvoří přílohu</w:t>
      </w:r>
      <w:r w:rsidR="00E0025A">
        <w:rPr>
          <w:rFonts w:ascii="Times New Roman" w:hAnsi="Times New Roman" w:cs="Times New Roman"/>
          <w:sz w:val="24"/>
          <w:szCs w:val="24"/>
        </w:rPr>
        <w:t xml:space="preserve"> č. 1</w:t>
      </w:r>
      <w:r w:rsidRPr="00C5228A">
        <w:rPr>
          <w:rFonts w:ascii="Times New Roman" w:hAnsi="Times New Roman" w:cs="Times New Roman"/>
          <w:sz w:val="24"/>
          <w:szCs w:val="24"/>
        </w:rPr>
        <w:t xml:space="preserve"> smlouvy.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3. Mandatář prohlašuje, že je odborně způsobilý k zajištění předmětu </w:t>
      </w:r>
      <w:r w:rsidR="00634614">
        <w:rPr>
          <w:rFonts w:ascii="Times New Roman" w:hAnsi="Times New Roman" w:cs="Times New Roman"/>
          <w:sz w:val="24"/>
          <w:szCs w:val="24"/>
        </w:rPr>
        <w:t xml:space="preserve">mandátní </w:t>
      </w:r>
      <w:r w:rsidRPr="00C5228A">
        <w:rPr>
          <w:rFonts w:ascii="Times New Roman" w:hAnsi="Times New Roman" w:cs="Times New Roman"/>
          <w:sz w:val="24"/>
          <w:szCs w:val="24"/>
        </w:rPr>
        <w:t>smlouvy.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>Předmět smlouvy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1. Mandatář se zavazuje jménem mandanta a na jeho účet odborně a podle pokynů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mandanta a v rozsahu této smlouvy vykonávat</w:t>
      </w:r>
    </w:p>
    <w:p w:rsidR="00C5228A" w:rsidRDefault="00C5228A" w:rsidP="00E4777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6D3EE6">
        <w:rPr>
          <w:rFonts w:ascii="Times New Roman" w:hAnsi="Times New Roman" w:cs="Times New Roman"/>
          <w:b/>
          <w:sz w:val="24"/>
          <w:szCs w:val="24"/>
        </w:rPr>
        <w:t xml:space="preserve">činnost technického dozoru investora </w:t>
      </w:r>
      <w:r w:rsidR="00506F31" w:rsidRPr="00506F31">
        <w:rPr>
          <w:rFonts w:ascii="Times New Roman" w:hAnsi="Times New Roman" w:cs="Times New Roman"/>
          <w:b/>
          <w:sz w:val="24"/>
          <w:szCs w:val="24"/>
        </w:rPr>
        <w:t xml:space="preserve">a investorsko-inženýrské činnosti ke stavbě </w:t>
      </w:r>
      <w:r w:rsidRPr="006D3EE6">
        <w:rPr>
          <w:rFonts w:ascii="Times New Roman" w:hAnsi="Times New Roman" w:cs="Times New Roman"/>
          <w:b/>
          <w:sz w:val="24"/>
          <w:szCs w:val="24"/>
        </w:rPr>
        <w:t>„</w:t>
      </w:r>
      <w:r w:rsidR="00283069" w:rsidRPr="006D3EE6">
        <w:rPr>
          <w:rFonts w:ascii="Times New Roman" w:hAnsi="Times New Roman" w:cs="Times New Roman"/>
          <w:b/>
          <w:sz w:val="24"/>
          <w:szCs w:val="24"/>
        </w:rPr>
        <w:t>ÚP ČR – Mimoň – rekonstrukce budovy</w:t>
      </w:r>
      <w:r w:rsidRPr="006D3EE6">
        <w:rPr>
          <w:rFonts w:ascii="Times New Roman" w:hAnsi="Times New Roman" w:cs="Times New Roman"/>
          <w:b/>
          <w:sz w:val="24"/>
          <w:szCs w:val="24"/>
        </w:rPr>
        <w:t>“ spočívající zejména</w:t>
      </w:r>
      <w:r w:rsidRPr="006D3EE6">
        <w:rPr>
          <w:rFonts w:ascii="Times New Roman" w:hAnsi="Times New Roman" w:cs="Times New Roman"/>
          <w:sz w:val="24"/>
          <w:szCs w:val="24"/>
        </w:rPr>
        <w:t xml:space="preserve"> v:</w:t>
      </w:r>
    </w:p>
    <w:p w:rsidR="00AA47C2" w:rsidRPr="008645B4" w:rsidRDefault="00AA47C2" w:rsidP="00AA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7C2" w:rsidRPr="008645B4" w:rsidRDefault="00506F31" w:rsidP="00506F3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8645B4">
        <w:rPr>
          <w:rFonts w:ascii="Times New Roman" w:hAnsi="Times New Roman" w:cs="Times New Roman"/>
          <w:sz w:val="24"/>
          <w:szCs w:val="24"/>
          <w:lang w:eastAsia="x-none"/>
        </w:rPr>
        <w:t>•</w:t>
      </w:r>
      <w:r w:rsidRPr="008645B4">
        <w:rPr>
          <w:rFonts w:ascii="Times New Roman" w:hAnsi="Times New Roman" w:cs="Times New Roman"/>
          <w:sz w:val="24"/>
          <w:szCs w:val="24"/>
          <w:lang w:eastAsia="x-none"/>
        </w:rPr>
        <w:tab/>
      </w:r>
      <w:r w:rsidR="00AA47C2" w:rsidRPr="008645B4">
        <w:rPr>
          <w:rFonts w:ascii="Times New Roman" w:hAnsi="Times New Roman" w:cs="Times New Roman"/>
          <w:sz w:val="24"/>
          <w:szCs w:val="24"/>
          <w:lang w:eastAsia="x-none"/>
        </w:rPr>
        <w:t xml:space="preserve">činnosti související s dokončením projektové přípravy stavby a dalšími dokumenty, zejména: kontrola projektové dokumentace, příprava podkladů pro výběr zhotovitele stavby, pomoc při zpracování a kontrola zadávací dokumentace stavby, účast na výběrovém řízení na zhotovitele stavby,  </w:t>
      </w:r>
    </w:p>
    <w:p w:rsidR="00506F31" w:rsidRPr="00506F31" w:rsidRDefault="00506F31" w:rsidP="00506F3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506F31">
        <w:rPr>
          <w:rFonts w:ascii="Times New Roman" w:hAnsi="Times New Roman" w:cs="Times New Roman"/>
          <w:sz w:val="24"/>
          <w:szCs w:val="24"/>
          <w:lang w:eastAsia="x-none"/>
        </w:rPr>
        <w:t>•</w:t>
      </w:r>
      <w:r w:rsidRPr="00506F31">
        <w:rPr>
          <w:rFonts w:ascii="Times New Roman" w:hAnsi="Times New Roman" w:cs="Times New Roman"/>
          <w:sz w:val="24"/>
          <w:szCs w:val="24"/>
          <w:lang w:eastAsia="x-none"/>
        </w:rPr>
        <w:tab/>
        <w:t>činnosti související s realizací stavby, zejména koordinace stavby, výkon stavebního dozoru, kontrola účetních a daňových dokladů, příprava na kolaudaci stavby, spolupráce při převzetí stavby,</w:t>
      </w:r>
    </w:p>
    <w:p w:rsidR="00506F31" w:rsidRPr="002413BB" w:rsidRDefault="00506F31" w:rsidP="00E47779">
      <w:pPr>
        <w:spacing w:after="0" w:line="240" w:lineRule="auto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  <w:lang w:eastAsia="x-none"/>
        </w:rPr>
      </w:pPr>
      <w:r w:rsidRPr="00506F31">
        <w:rPr>
          <w:rFonts w:ascii="Times New Roman" w:hAnsi="Times New Roman" w:cs="Times New Roman"/>
          <w:sz w:val="24"/>
          <w:szCs w:val="24"/>
          <w:lang w:eastAsia="x-none"/>
        </w:rPr>
        <w:t>•</w:t>
      </w:r>
      <w:r w:rsidRPr="00506F31">
        <w:rPr>
          <w:rFonts w:ascii="Times New Roman" w:hAnsi="Times New Roman" w:cs="Times New Roman"/>
          <w:sz w:val="24"/>
          <w:szCs w:val="24"/>
          <w:lang w:eastAsia="x-none"/>
        </w:rPr>
        <w:tab/>
        <w:t>činnosti související po dokončení stavby, zejména: spolupráce při odstranění vad a nedodělků a uvedení stavby do provozu, vyhodnocení stavby, odstranění závad a</w:t>
      </w:r>
      <w:r w:rsidR="00F424BF">
        <w:rPr>
          <w:rFonts w:ascii="Times New Roman" w:hAnsi="Times New Roman" w:cs="Times New Roman"/>
          <w:sz w:val="24"/>
          <w:szCs w:val="24"/>
          <w:lang w:eastAsia="x-none"/>
        </w:rPr>
        <w:t> </w:t>
      </w:r>
      <w:r w:rsidRPr="00506F31">
        <w:rPr>
          <w:rFonts w:ascii="Times New Roman" w:hAnsi="Times New Roman" w:cs="Times New Roman"/>
          <w:sz w:val="24"/>
          <w:szCs w:val="24"/>
          <w:lang w:eastAsia="x-none"/>
        </w:rPr>
        <w:t xml:space="preserve">vypořádání práv odpovědnosti za vady, </w:t>
      </w:r>
      <w:r w:rsidRPr="008645B4">
        <w:rPr>
          <w:rFonts w:ascii="Times New Roman" w:hAnsi="Times New Roman" w:cs="Times New Roman"/>
          <w:sz w:val="24"/>
          <w:szCs w:val="24"/>
          <w:lang w:eastAsia="x-none"/>
        </w:rPr>
        <w:t>kolaudační řízení</w:t>
      </w:r>
      <w:r w:rsidR="002609B3">
        <w:rPr>
          <w:rFonts w:ascii="Times New Roman" w:hAnsi="Times New Roman" w:cs="Times New Roman"/>
          <w:sz w:val="24"/>
          <w:szCs w:val="24"/>
          <w:lang w:eastAsia="x-none"/>
        </w:rPr>
        <w:t>, včetně zajištění kolaudačního souhlasu</w:t>
      </w:r>
      <w:r w:rsidR="004C04DD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 w:rsidR="004C04DD" w:rsidRPr="003A5963">
        <w:rPr>
          <w:rFonts w:ascii="Times New Roman" w:hAnsi="Times New Roman" w:cs="Times New Roman"/>
          <w:sz w:val="24"/>
          <w:szCs w:val="24"/>
          <w:lang w:eastAsia="x-none"/>
        </w:rPr>
        <w:t xml:space="preserve">a podání podkladů pro zápis do </w:t>
      </w:r>
      <w:r w:rsidR="003A5963">
        <w:rPr>
          <w:rFonts w:ascii="Times New Roman" w:hAnsi="Times New Roman" w:cs="Times New Roman"/>
          <w:sz w:val="24"/>
          <w:szCs w:val="24"/>
          <w:lang w:eastAsia="x-none"/>
        </w:rPr>
        <w:t>katastru nemovitostí</w:t>
      </w:r>
      <w:r w:rsidR="002609B3" w:rsidRPr="003A5963">
        <w:rPr>
          <w:rFonts w:ascii="Times New Roman" w:hAnsi="Times New Roman" w:cs="Times New Roman"/>
          <w:sz w:val="24"/>
          <w:szCs w:val="24"/>
          <w:lang w:eastAsia="x-none"/>
        </w:rPr>
        <w:t>.</w:t>
      </w:r>
    </w:p>
    <w:p w:rsidR="00283069" w:rsidRPr="00AA47C2" w:rsidRDefault="00DF7E66" w:rsidP="00AA47C2">
      <w:pPr>
        <w:spacing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645B4">
        <w:rPr>
          <w:rFonts w:ascii="Times New Roman" w:hAnsi="Times New Roman" w:cs="Times New Roman"/>
          <w:sz w:val="24"/>
          <w:szCs w:val="24"/>
        </w:rPr>
        <w:t>V</w:t>
      </w:r>
      <w:r w:rsidRPr="008645B4">
        <w:rPr>
          <w:rFonts w:ascii="Times New Roman" w:eastAsia="Calibri" w:hAnsi="Times New Roman" w:cs="Times New Roman"/>
          <w:b/>
          <w:sz w:val="24"/>
          <w:szCs w:val="24"/>
        </w:rPr>
        <w:t xml:space="preserve">ýkon činnosti </w:t>
      </w:r>
      <w:r w:rsidRPr="008645B4">
        <w:rPr>
          <w:rFonts w:ascii="Times New Roman" w:hAnsi="Times New Roman" w:cs="Times New Roman"/>
          <w:b/>
          <w:sz w:val="24"/>
          <w:szCs w:val="24"/>
        </w:rPr>
        <w:t xml:space="preserve">technického dozoru investora </w:t>
      </w:r>
      <w:r w:rsidRPr="008645B4">
        <w:rPr>
          <w:rFonts w:ascii="Times New Roman" w:eastAsia="Calibri" w:hAnsi="Times New Roman" w:cs="Times New Roman"/>
          <w:b/>
          <w:sz w:val="24"/>
          <w:szCs w:val="24"/>
        </w:rPr>
        <w:t xml:space="preserve">bude proveden v rozsahu Přílohy č. </w:t>
      </w:r>
      <w:r w:rsidR="00506F31" w:rsidRPr="008645B4">
        <w:rPr>
          <w:rFonts w:ascii="Times New Roman" w:eastAsia="Calibri" w:hAnsi="Times New Roman" w:cs="Times New Roman"/>
          <w:b/>
          <w:sz w:val="24"/>
          <w:szCs w:val="24"/>
        </w:rPr>
        <w:t xml:space="preserve">10 a č. </w:t>
      </w:r>
      <w:r w:rsidRPr="008645B4">
        <w:rPr>
          <w:rFonts w:ascii="Times New Roman" w:eastAsia="Calibri" w:hAnsi="Times New Roman" w:cs="Times New Roman"/>
          <w:b/>
          <w:sz w:val="24"/>
          <w:szCs w:val="24"/>
        </w:rPr>
        <w:t>12 SAZEBNÍKU pro navrhování nabídkových cen projektových prací a inženýrs</w:t>
      </w:r>
      <w:r w:rsidR="00506F31" w:rsidRPr="008645B4">
        <w:rPr>
          <w:rFonts w:ascii="Times New Roman" w:eastAsia="Calibri" w:hAnsi="Times New Roman" w:cs="Times New Roman"/>
          <w:b/>
          <w:sz w:val="24"/>
          <w:szCs w:val="24"/>
        </w:rPr>
        <w:t>k</w:t>
      </w:r>
      <w:r w:rsidRPr="008645B4">
        <w:rPr>
          <w:rFonts w:ascii="Times New Roman" w:eastAsia="Calibri" w:hAnsi="Times New Roman" w:cs="Times New Roman"/>
          <w:b/>
          <w:sz w:val="24"/>
          <w:szCs w:val="24"/>
        </w:rPr>
        <w:t>ých činností UNIKA 2012</w:t>
      </w:r>
      <w:r w:rsidR="00506F31" w:rsidRPr="008645B4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2413BB" w:rsidRPr="003A5963">
        <w:rPr>
          <w:rFonts w:ascii="Times New Roman" w:eastAsia="Calibri" w:hAnsi="Times New Roman" w:cs="Times New Roman"/>
          <w:b/>
          <w:sz w:val="24"/>
          <w:szCs w:val="24"/>
        </w:rPr>
        <w:t>a také</w:t>
      </w:r>
      <w:r w:rsidR="00506F31" w:rsidRPr="003A596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06F31" w:rsidRPr="008645B4">
        <w:rPr>
          <w:rFonts w:ascii="Times New Roman" w:eastAsia="Calibri" w:hAnsi="Times New Roman" w:cs="Times New Roman"/>
          <w:b/>
          <w:sz w:val="24"/>
          <w:szCs w:val="24"/>
        </w:rPr>
        <w:t xml:space="preserve">v rozsahu </w:t>
      </w:r>
      <w:r w:rsidRPr="00506F31">
        <w:rPr>
          <w:rFonts w:ascii="Times New Roman" w:eastAsia="Calibri" w:hAnsi="Times New Roman" w:cs="Times New Roman"/>
          <w:b/>
          <w:sz w:val="24"/>
          <w:szCs w:val="24"/>
        </w:rPr>
        <w:t>dle přílohy č. 2 smlouvy.</w:t>
      </w:r>
    </w:p>
    <w:p w:rsidR="00026FA2" w:rsidRDefault="00026FA2" w:rsidP="00932EF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4E4B68" w:rsidRDefault="00955CF6" w:rsidP="00C5228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C5228A" w:rsidRPr="004E4B68">
        <w:rPr>
          <w:rFonts w:ascii="Times New Roman" w:hAnsi="Times New Roman" w:cs="Times New Roman"/>
          <w:b/>
          <w:bCs/>
          <w:sz w:val="24"/>
          <w:szCs w:val="24"/>
        </w:rPr>
        <w:t>innost koordinátora bezpečnosti a</w:t>
      </w:r>
      <w:r w:rsidR="00283069" w:rsidRPr="004E4B6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C5228A" w:rsidRPr="004E4B68">
        <w:rPr>
          <w:rFonts w:ascii="Times New Roman" w:hAnsi="Times New Roman" w:cs="Times New Roman"/>
          <w:b/>
          <w:bCs/>
          <w:sz w:val="24"/>
          <w:szCs w:val="24"/>
        </w:rPr>
        <w:t xml:space="preserve">ochrany zdraví při práci </w:t>
      </w:r>
      <w:r w:rsidR="00C5228A" w:rsidRPr="004E4B68">
        <w:rPr>
          <w:rFonts w:ascii="Times New Roman" w:hAnsi="Times New Roman" w:cs="Times New Roman"/>
          <w:sz w:val="24"/>
          <w:szCs w:val="24"/>
        </w:rPr>
        <w:t>v souladu a tak</w:t>
      </w:r>
      <w:r w:rsidR="00AA47C2">
        <w:rPr>
          <w:rFonts w:ascii="Times New Roman" w:hAnsi="Times New Roman" w:cs="Times New Roman"/>
          <w:sz w:val="24"/>
          <w:szCs w:val="24"/>
        </w:rPr>
        <w:t>,</w:t>
      </w:r>
      <w:r w:rsidR="00C5228A" w:rsidRPr="004E4B68">
        <w:rPr>
          <w:rFonts w:ascii="Times New Roman" w:hAnsi="Times New Roman" w:cs="Times New Roman"/>
          <w:sz w:val="24"/>
          <w:szCs w:val="24"/>
        </w:rPr>
        <w:t xml:space="preserve"> aby byly zajištěny povinnosti a další podmínky vyplývající ze zákona č. 309/2006 Sb., o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5228A" w:rsidRPr="004E4B68">
        <w:rPr>
          <w:rFonts w:ascii="Times New Roman" w:hAnsi="Times New Roman" w:cs="Times New Roman"/>
          <w:sz w:val="24"/>
          <w:szCs w:val="24"/>
        </w:rPr>
        <w:t>zajištění dalších podmínek bezpečnosti a ochrany zdraví při práci</w:t>
      </w:r>
      <w:r w:rsidR="00283069" w:rsidRPr="004E4B68">
        <w:rPr>
          <w:rFonts w:ascii="Times New Roman" w:hAnsi="Times New Roman" w:cs="Times New Roman"/>
          <w:sz w:val="24"/>
          <w:szCs w:val="24"/>
        </w:rPr>
        <w:t>, ve znění pozdějších předpisů,</w:t>
      </w:r>
      <w:r w:rsidR="00C5228A" w:rsidRPr="004E4B68">
        <w:rPr>
          <w:rFonts w:ascii="Times New Roman" w:hAnsi="Times New Roman" w:cs="Times New Roman"/>
          <w:sz w:val="24"/>
          <w:szCs w:val="24"/>
        </w:rPr>
        <w:t xml:space="preserve"> a z nařízení vlády č. 591/2006 Sb., o bližších minimálních požadavcích na bezpečnost a ochranu zdraví při práci na staveništích,</w:t>
      </w:r>
      <w:r w:rsidR="00283069" w:rsidRPr="004E4B68">
        <w:rPr>
          <w:rFonts w:ascii="Times New Roman" w:hAnsi="Times New Roman" w:cs="Times New Roman"/>
          <w:sz w:val="24"/>
          <w:szCs w:val="24"/>
        </w:rPr>
        <w:t xml:space="preserve"> ve znění pozdějších předpisů</w:t>
      </w:r>
      <w:r w:rsidR="00AA47C2">
        <w:rPr>
          <w:rFonts w:ascii="Times New Roman" w:hAnsi="Times New Roman" w:cs="Times New Roman"/>
          <w:sz w:val="24"/>
          <w:szCs w:val="24"/>
        </w:rPr>
        <w:t xml:space="preserve"> (dále jen „nařízení vlády č. 591/2006 Sb.“)</w:t>
      </w:r>
      <w:r w:rsidR="00283069" w:rsidRPr="004E4B68">
        <w:rPr>
          <w:rFonts w:ascii="Times New Roman" w:hAnsi="Times New Roman" w:cs="Times New Roman"/>
          <w:sz w:val="24"/>
          <w:szCs w:val="24"/>
        </w:rPr>
        <w:t>,</w:t>
      </w:r>
      <w:r w:rsidR="00C5228A" w:rsidRPr="004E4B68">
        <w:rPr>
          <w:rFonts w:ascii="Times New Roman" w:hAnsi="Times New Roman" w:cs="Times New Roman"/>
          <w:sz w:val="24"/>
          <w:szCs w:val="24"/>
        </w:rPr>
        <w:t xml:space="preserve"> při stavbě „</w:t>
      </w:r>
      <w:r w:rsidR="00283069" w:rsidRPr="004E4B68">
        <w:rPr>
          <w:rFonts w:ascii="Times New Roman" w:hAnsi="Times New Roman" w:cs="Times New Roman"/>
          <w:sz w:val="24"/>
          <w:szCs w:val="24"/>
        </w:rPr>
        <w:t>ÚP ČR – Mimoň – rekonstrukce budovy</w:t>
      </w:r>
      <w:r w:rsidR="00C5228A" w:rsidRPr="004E4B68">
        <w:rPr>
          <w:rFonts w:ascii="Times New Roman" w:hAnsi="Times New Roman" w:cs="Times New Roman"/>
          <w:sz w:val="24"/>
          <w:szCs w:val="24"/>
        </w:rPr>
        <w:t xml:space="preserve">“. Obsah a rozsah povinností koordinátora </w:t>
      </w:r>
      <w:r w:rsidR="00283069" w:rsidRPr="004E4B68">
        <w:rPr>
          <w:rFonts w:ascii="Times New Roman" w:hAnsi="Times New Roman" w:cs="Times New Roman"/>
          <w:sz w:val="24"/>
          <w:szCs w:val="24"/>
        </w:rPr>
        <w:t xml:space="preserve">BOZP </w:t>
      </w:r>
      <w:r w:rsidR="00C5228A" w:rsidRPr="004E4B68">
        <w:rPr>
          <w:rFonts w:ascii="Times New Roman" w:hAnsi="Times New Roman" w:cs="Times New Roman"/>
          <w:sz w:val="24"/>
          <w:szCs w:val="24"/>
        </w:rPr>
        <w:t xml:space="preserve">je zřejmý z výše </w:t>
      </w:r>
      <w:r>
        <w:rPr>
          <w:rFonts w:ascii="Times New Roman" w:hAnsi="Times New Roman" w:cs="Times New Roman"/>
          <w:sz w:val="24"/>
          <w:szCs w:val="24"/>
        </w:rPr>
        <w:t xml:space="preserve">citovaných právních předpisů (zejména </w:t>
      </w:r>
      <w:r w:rsidR="00C5228A" w:rsidRPr="004E4B68">
        <w:rPr>
          <w:rFonts w:ascii="Times New Roman" w:hAnsi="Times New Roman" w:cs="Times New Roman"/>
          <w:sz w:val="24"/>
          <w:szCs w:val="24"/>
        </w:rPr>
        <w:t xml:space="preserve">z § 7 a </w:t>
      </w:r>
      <w:r w:rsidR="00AA47C2">
        <w:rPr>
          <w:rFonts w:ascii="Times New Roman" w:hAnsi="Times New Roman" w:cs="Times New Roman"/>
          <w:sz w:val="24"/>
          <w:szCs w:val="24"/>
        </w:rPr>
        <w:t xml:space="preserve">§ </w:t>
      </w:r>
      <w:r w:rsidR="00C5228A" w:rsidRPr="004E4B68">
        <w:rPr>
          <w:rFonts w:ascii="Times New Roman" w:hAnsi="Times New Roman" w:cs="Times New Roman"/>
          <w:sz w:val="24"/>
          <w:szCs w:val="24"/>
        </w:rPr>
        <w:t>8 n</w:t>
      </w:r>
      <w:r w:rsidR="00283069" w:rsidRPr="004E4B68">
        <w:rPr>
          <w:rFonts w:ascii="Times New Roman" w:hAnsi="Times New Roman" w:cs="Times New Roman"/>
          <w:sz w:val="24"/>
          <w:szCs w:val="24"/>
        </w:rPr>
        <w:t>ařízení vlády č.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5228A" w:rsidRPr="004E4B68">
        <w:rPr>
          <w:rFonts w:ascii="Times New Roman" w:hAnsi="Times New Roman" w:cs="Times New Roman"/>
          <w:sz w:val="24"/>
          <w:szCs w:val="24"/>
        </w:rPr>
        <w:t xml:space="preserve">591/2006 Sb.). </w:t>
      </w:r>
    </w:p>
    <w:p w:rsidR="00955CF6" w:rsidRDefault="00955CF6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2413BB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2. Mandant se zavazuje </w:t>
      </w:r>
      <w:r w:rsidR="00E0025A">
        <w:rPr>
          <w:rFonts w:ascii="Times New Roman" w:hAnsi="Times New Roman" w:cs="Times New Roman"/>
          <w:sz w:val="24"/>
          <w:szCs w:val="24"/>
        </w:rPr>
        <w:t>mandatáři</w:t>
      </w:r>
      <w:r w:rsidRPr="00C5228A">
        <w:rPr>
          <w:rFonts w:ascii="Times New Roman" w:hAnsi="Times New Roman" w:cs="Times New Roman"/>
          <w:sz w:val="24"/>
          <w:szCs w:val="24"/>
        </w:rPr>
        <w:t xml:space="preserve"> za </w:t>
      </w:r>
      <w:r w:rsidR="00E0025A">
        <w:rPr>
          <w:rFonts w:ascii="Times New Roman" w:hAnsi="Times New Roman" w:cs="Times New Roman"/>
          <w:sz w:val="24"/>
          <w:szCs w:val="24"/>
        </w:rPr>
        <w:t>provedené služby</w:t>
      </w:r>
      <w:r w:rsidRPr="00C5228A">
        <w:rPr>
          <w:rFonts w:ascii="Times New Roman" w:hAnsi="Times New Roman" w:cs="Times New Roman"/>
          <w:sz w:val="24"/>
          <w:szCs w:val="24"/>
        </w:rPr>
        <w:t xml:space="preserve"> zaplatit cenu </w:t>
      </w:r>
      <w:r w:rsidR="00EB1B51">
        <w:rPr>
          <w:rFonts w:ascii="Times New Roman" w:hAnsi="Times New Roman" w:cs="Times New Roman"/>
          <w:sz w:val="24"/>
          <w:szCs w:val="24"/>
        </w:rPr>
        <w:t>po</w:t>
      </w:r>
      <w:r w:rsidRPr="00C5228A">
        <w:rPr>
          <w:rFonts w:ascii="Times New Roman" w:hAnsi="Times New Roman" w:cs="Times New Roman"/>
          <w:sz w:val="24"/>
          <w:szCs w:val="24"/>
        </w:rPr>
        <w:t>dle této smlouvy.</w:t>
      </w: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>IV.</w:t>
      </w: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lastRenderedPageBreak/>
        <w:t>Doba plnění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1. Mandatář bude činnosti </w:t>
      </w:r>
      <w:r w:rsidR="00CA3004">
        <w:rPr>
          <w:rFonts w:ascii="Times New Roman" w:hAnsi="Times New Roman" w:cs="Times New Roman"/>
          <w:sz w:val="24"/>
          <w:szCs w:val="24"/>
        </w:rPr>
        <w:t>po</w:t>
      </w:r>
      <w:r w:rsidRPr="00C5228A">
        <w:rPr>
          <w:rFonts w:ascii="Times New Roman" w:hAnsi="Times New Roman" w:cs="Times New Roman"/>
          <w:sz w:val="24"/>
          <w:szCs w:val="24"/>
        </w:rPr>
        <w:t>dle čl. III smlouvy provádět od</w:t>
      </w:r>
      <w:r w:rsidR="00955CF6">
        <w:rPr>
          <w:rFonts w:ascii="Times New Roman" w:hAnsi="Times New Roman" w:cs="Times New Roman"/>
          <w:sz w:val="24"/>
          <w:szCs w:val="24"/>
        </w:rPr>
        <w:t>e dne nabytí</w:t>
      </w:r>
      <w:r w:rsidRPr="00C5228A">
        <w:rPr>
          <w:rFonts w:ascii="Times New Roman" w:hAnsi="Times New Roman" w:cs="Times New Roman"/>
          <w:sz w:val="24"/>
          <w:szCs w:val="24"/>
        </w:rPr>
        <w:t xml:space="preserve"> účinnosti smlouvy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do doby předání stavby zhotovitelem a odstranění případných vad a nedodělků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zapsaných v předávacím protokolu díla resp. po dobu běhu záruční lhůty na stavbu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 xml:space="preserve">doby vypořádání práv z odpovědnosti za vady. Koordinaci BOZP pak bude </w:t>
      </w:r>
      <w:r w:rsidR="00CA3004">
        <w:rPr>
          <w:rFonts w:ascii="Times New Roman" w:hAnsi="Times New Roman" w:cs="Times New Roman"/>
          <w:sz w:val="24"/>
          <w:szCs w:val="24"/>
        </w:rPr>
        <w:t xml:space="preserve">mandatář </w:t>
      </w:r>
      <w:r w:rsidRPr="00C5228A">
        <w:rPr>
          <w:rFonts w:ascii="Times New Roman" w:hAnsi="Times New Roman" w:cs="Times New Roman"/>
          <w:sz w:val="24"/>
          <w:szCs w:val="24"/>
        </w:rPr>
        <w:t>provádět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 xml:space="preserve">v průběhu </w:t>
      </w:r>
      <w:r w:rsidR="00AA47C2">
        <w:rPr>
          <w:rFonts w:ascii="Times New Roman" w:hAnsi="Times New Roman" w:cs="Times New Roman"/>
          <w:sz w:val="24"/>
          <w:szCs w:val="24"/>
        </w:rPr>
        <w:t xml:space="preserve">realizace </w:t>
      </w:r>
      <w:r w:rsidRPr="00C5228A">
        <w:rPr>
          <w:rFonts w:ascii="Times New Roman" w:hAnsi="Times New Roman" w:cs="Times New Roman"/>
          <w:sz w:val="24"/>
          <w:szCs w:val="24"/>
        </w:rPr>
        <w:t>stavby.</w:t>
      </w:r>
    </w:p>
    <w:p w:rsidR="002413BB" w:rsidRPr="00C5228A" w:rsidRDefault="002413BB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Default="002413BB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V průběhu provádění stavby se mandatář zavazuje účastnit se mimořádných jednání a kontrolních dní a jednání případného řídícího týmu projektanta, vztahujících se k této smlouvě. </w:t>
      </w:r>
    </w:p>
    <w:p w:rsidR="002413BB" w:rsidRDefault="002413BB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840" w:rsidRPr="006D3EE6" w:rsidRDefault="002413BB" w:rsidP="00030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30840" w:rsidRPr="006D3EE6">
        <w:rPr>
          <w:rFonts w:ascii="Times New Roman" w:hAnsi="Times New Roman" w:cs="Times New Roman"/>
          <w:sz w:val="24"/>
          <w:szCs w:val="24"/>
        </w:rPr>
        <w:t>. Nebude-li ve stavbě pokračováno, končí plnění podle této smlouvy výběrem zhotovitele stavby.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6357" w:rsidRDefault="00FC6357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>V.</w:t>
      </w: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>Místo plnění</w:t>
      </w:r>
    </w:p>
    <w:p w:rsidR="00CA3004" w:rsidRDefault="00CA3004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8C488C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Budova </w:t>
      </w:r>
      <w:r w:rsidR="00C5228A" w:rsidRPr="00C5228A">
        <w:rPr>
          <w:rFonts w:ascii="Times New Roman" w:hAnsi="Times New Roman" w:cs="Times New Roman"/>
          <w:sz w:val="24"/>
          <w:szCs w:val="24"/>
        </w:rPr>
        <w:t>Úřad</w:t>
      </w:r>
      <w:r>
        <w:rPr>
          <w:rFonts w:ascii="Times New Roman" w:hAnsi="Times New Roman" w:cs="Times New Roman"/>
          <w:sz w:val="24"/>
          <w:szCs w:val="24"/>
        </w:rPr>
        <w:t>u</w:t>
      </w:r>
      <w:r w:rsidR="00C5228A" w:rsidRPr="00C5228A">
        <w:rPr>
          <w:rFonts w:ascii="Times New Roman" w:hAnsi="Times New Roman" w:cs="Times New Roman"/>
          <w:sz w:val="24"/>
          <w:szCs w:val="24"/>
        </w:rPr>
        <w:t xml:space="preserve"> práce ČR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="00C5228A" w:rsidRPr="00C522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Mimoni,</w:t>
      </w:r>
      <w:r w:rsidR="00843ED6">
        <w:rPr>
          <w:rFonts w:ascii="Times New Roman" w:hAnsi="Times New Roman" w:cs="Times New Roman"/>
          <w:sz w:val="24"/>
          <w:szCs w:val="24"/>
        </w:rPr>
        <w:t xml:space="preserve"> </w:t>
      </w:r>
      <w:r w:rsidR="00DF7E66">
        <w:rPr>
          <w:rFonts w:ascii="Times New Roman" w:hAnsi="Times New Roman" w:cs="Times New Roman"/>
          <w:sz w:val="24"/>
          <w:szCs w:val="24"/>
        </w:rPr>
        <w:t xml:space="preserve">471 24, </w:t>
      </w:r>
      <w:r>
        <w:rPr>
          <w:rFonts w:ascii="Times New Roman" w:hAnsi="Times New Roman" w:cs="Times New Roman"/>
          <w:sz w:val="24"/>
          <w:szCs w:val="24"/>
        </w:rPr>
        <w:t xml:space="preserve">ul. Nádražní </w:t>
      </w:r>
      <w:proofErr w:type="gramStart"/>
      <w:r>
        <w:rPr>
          <w:rFonts w:ascii="Times New Roman" w:hAnsi="Times New Roman" w:cs="Times New Roman"/>
          <w:sz w:val="24"/>
          <w:szCs w:val="24"/>
        </w:rPr>
        <w:t>č</w:t>
      </w:r>
      <w:r w:rsidR="00F5292E">
        <w:rPr>
          <w:rFonts w:ascii="Times New Roman" w:hAnsi="Times New Roman" w:cs="Times New Roman"/>
          <w:sz w:val="24"/>
          <w:szCs w:val="24"/>
        </w:rPr>
        <w:t>.p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9.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>VI.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>Cena</w:t>
      </w:r>
    </w:p>
    <w:p w:rsidR="00E0025A" w:rsidRDefault="00E0025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1. Smluvní strany se dohodly, že cena za provedené služby činí:</w:t>
      </w:r>
    </w:p>
    <w:p w:rsidR="00517164" w:rsidRPr="00C5228A" w:rsidRDefault="00517164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E0025A" w:rsidRDefault="00C5228A" w:rsidP="00E0025A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25A">
        <w:rPr>
          <w:rFonts w:ascii="Times New Roman" w:hAnsi="Times New Roman" w:cs="Times New Roman"/>
          <w:b/>
          <w:sz w:val="24"/>
          <w:szCs w:val="24"/>
        </w:rPr>
        <w:t xml:space="preserve">cena za činnosti </w:t>
      </w:r>
      <w:r w:rsidR="00F5292E">
        <w:rPr>
          <w:rFonts w:ascii="Times New Roman" w:hAnsi="Times New Roman" w:cs="Times New Roman"/>
          <w:b/>
          <w:sz w:val="24"/>
          <w:szCs w:val="24"/>
        </w:rPr>
        <w:t>po</w:t>
      </w:r>
      <w:r w:rsidRPr="00E0025A">
        <w:rPr>
          <w:rFonts w:ascii="Times New Roman" w:hAnsi="Times New Roman" w:cs="Times New Roman"/>
          <w:b/>
          <w:sz w:val="24"/>
          <w:szCs w:val="24"/>
        </w:rPr>
        <w:t>dle čl. III. bod 1 písm. a) smlouvy</w:t>
      </w:r>
    </w:p>
    <w:p w:rsidR="003A5963" w:rsidRPr="003A5963" w:rsidRDefault="003A5963" w:rsidP="003A596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A5963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  <w:highlight w:val="yellow"/>
        </w:rPr>
        <w:t>cena</w:t>
      </w:r>
      <w:r w:rsidR="00C5228A" w:rsidRPr="003A5963">
        <w:rPr>
          <w:rFonts w:ascii="Times New Roman" w:hAnsi="Times New Roman" w:cs="Times New Roman"/>
          <w:sz w:val="24"/>
          <w:szCs w:val="24"/>
          <w:highlight w:val="yellow"/>
        </w:rPr>
        <w:t xml:space="preserve"> bez DPH ……………. Kč</w:t>
      </w:r>
      <w:r w:rsidRPr="003A5963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3A5963">
        <w:rPr>
          <w:rFonts w:ascii="Times New Roman" w:hAnsi="Times New Roman" w:cs="Times New Roman"/>
          <w:bCs/>
          <w:sz w:val="24"/>
          <w:szCs w:val="24"/>
          <w:highlight w:val="yellow"/>
        </w:rPr>
        <w:t>DPH…………</w:t>
      </w:r>
      <w:proofErr w:type="gramStart"/>
      <w:r w:rsidRPr="003A5963">
        <w:rPr>
          <w:rFonts w:ascii="Times New Roman" w:hAnsi="Times New Roman" w:cs="Times New Roman"/>
          <w:bCs/>
          <w:sz w:val="24"/>
          <w:szCs w:val="24"/>
          <w:highlight w:val="yellow"/>
        </w:rPr>
        <w:t>….Kč</w:t>
      </w:r>
      <w:proofErr w:type="gramEnd"/>
      <w:r w:rsidRPr="003A5963">
        <w:rPr>
          <w:rFonts w:ascii="Times New Roman" w:hAnsi="Times New Roman" w:cs="Times New Roman"/>
          <w:bCs/>
          <w:sz w:val="24"/>
          <w:szCs w:val="24"/>
          <w:highlight w:val="yellow"/>
        </w:rPr>
        <w:t>,</w:t>
      </w:r>
    </w:p>
    <w:p w:rsidR="003A5963" w:rsidRPr="003A5963" w:rsidRDefault="003A5963" w:rsidP="003A5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A5963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3A5963">
        <w:rPr>
          <w:rFonts w:ascii="Times New Roman" w:hAnsi="Times New Roman" w:cs="Times New Roman"/>
          <w:bCs/>
          <w:sz w:val="24"/>
          <w:szCs w:val="24"/>
          <w:highlight w:val="yellow"/>
        </w:rPr>
        <w:t>cena včetně DPH……………</w:t>
      </w:r>
      <w:proofErr w:type="gramStart"/>
      <w:r w:rsidRPr="003A5963">
        <w:rPr>
          <w:rFonts w:ascii="Times New Roman" w:hAnsi="Times New Roman" w:cs="Times New Roman"/>
          <w:bCs/>
          <w:sz w:val="24"/>
          <w:szCs w:val="24"/>
          <w:highlight w:val="yellow"/>
        </w:rPr>
        <w:t>….Kč</w:t>
      </w:r>
      <w:proofErr w:type="gramEnd"/>
      <w:r w:rsidRPr="003A5963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 </w:t>
      </w:r>
    </w:p>
    <w:p w:rsidR="005C6C74" w:rsidRPr="00E0025A" w:rsidRDefault="005C6C74" w:rsidP="005C6C7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0025A" w:rsidRDefault="00E0025A" w:rsidP="00E0025A">
      <w:p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E0025A" w:rsidRDefault="00C5228A" w:rsidP="00E0025A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25A">
        <w:rPr>
          <w:rFonts w:ascii="Times New Roman" w:hAnsi="Times New Roman" w:cs="Times New Roman"/>
          <w:b/>
          <w:sz w:val="24"/>
          <w:szCs w:val="24"/>
        </w:rPr>
        <w:t xml:space="preserve">cena za činnosti </w:t>
      </w:r>
      <w:r w:rsidR="00F5292E">
        <w:rPr>
          <w:rFonts w:ascii="Times New Roman" w:hAnsi="Times New Roman" w:cs="Times New Roman"/>
          <w:b/>
          <w:sz w:val="24"/>
          <w:szCs w:val="24"/>
        </w:rPr>
        <w:t>po</w:t>
      </w:r>
      <w:r w:rsidRPr="00E0025A">
        <w:rPr>
          <w:rFonts w:ascii="Times New Roman" w:hAnsi="Times New Roman" w:cs="Times New Roman"/>
          <w:b/>
          <w:sz w:val="24"/>
          <w:szCs w:val="24"/>
        </w:rPr>
        <w:t>dle čl. III. bod 1 písm. b) smlouvy</w:t>
      </w:r>
    </w:p>
    <w:p w:rsidR="003A5963" w:rsidRPr="003A5963" w:rsidRDefault="003A5963" w:rsidP="003A596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A5963">
        <w:rPr>
          <w:rFonts w:ascii="Times New Roman" w:hAnsi="Times New Roman" w:cs="Times New Roman"/>
          <w:sz w:val="24"/>
          <w:szCs w:val="24"/>
        </w:rPr>
        <w:t xml:space="preserve">      </w:t>
      </w:r>
      <w:r w:rsidR="00C5228A" w:rsidRPr="003A5963">
        <w:rPr>
          <w:rFonts w:ascii="Times New Roman" w:hAnsi="Times New Roman" w:cs="Times New Roman"/>
          <w:sz w:val="24"/>
          <w:szCs w:val="24"/>
          <w:highlight w:val="yellow"/>
        </w:rPr>
        <w:t>ce</w:t>
      </w:r>
      <w:r>
        <w:rPr>
          <w:rFonts w:ascii="Times New Roman" w:hAnsi="Times New Roman" w:cs="Times New Roman"/>
          <w:sz w:val="24"/>
          <w:szCs w:val="24"/>
          <w:highlight w:val="yellow"/>
        </w:rPr>
        <w:t>na</w:t>
      </w:r>
      <w:r w:rsidR="00C5228A" w:rsidRPr="003A5963">
        <w:rPr>
          <w:rFonts w:ascii="Times New Roman" w:hAnsi="Times New Roman" w:cs="Times New Roman"/>
          <w:sz w:val="24"/>
          <w:szCs w:val="24"/>
          <w:highlight w:val="yellow"/>
        </w:rPr>
        <w:t xml:space="preserve"> bez DPH ……………. Kč</w:t>
      </w:r>
      <w:r w:rsidRPr="003A5963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3A5963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DPH…………</w:t>
      </w:r>
      <w:proofErr w:type="gramStart"/>
      <w:r w:rsidRPr="003A5963">
        <w:rPr>
          <w:rFonts w:ascii="Times New Roman" w:hAnsi="Times New Roman" w:cs="Times New Roman"/>
          <w:bCs/>
          <w:sz w:val="24"/>
          <w:szCs w:val="24"/>
          <w:highlight w:val="yellow"/>
        </w:rPr>
        <w:t>….Kč</w:t>
      </w:r>
      <w:proofErr w:type="gramEnd"/>
      <w:r w:rsidRPr="003A5963">
        <w:rPr>
          <w:rFonts w:ascii="Times New Roman" w:hAnsi="Times New Roman" w:cs="Times New Roman"/>
          <w:bCs/>
          <w:sz w:val="24"/>
          <w:szCs w:val="24"/>
          <w:highlight w:val="yellow"/>
        </w:rPr>
        <w:t>,</w:t>
      </w:r>
    </w:p>
    <w:p w:rsidR="003A5963" w:rsidRPr="003A5963" w:rsidRDefault="003A5963" w:rsidP="003A5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A5963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3A5963">
        <w:rPr>
          <w:rFonts w:ascii="Times New Roman" w:hAnsi="Times New Roman" w:cs="Times New Roman"/>
          <w:bCs/>
          <w:sz w:val="24"/>
          <w:szCs w:val="24"/>
          <w:highlight w:val="yellow"/>
        </w:rPr>
        <w:t>cena včetně DPH……………</w:t>
      </w:r>
      <w:proofErr w:type="gramStart"/>
      <w:r w:rsidRPr="003A5963">
        <w:rPr>
          <w:rFonts w:ascii="Times New Roman" w:hAnsi="Times New Roman" w:cs="Times New Roman"/>
          <w:bCs/>
          <w:sz w:val="24"/>
          <w:szCs w:val="24"/>
          <w:highlight w:val="yellow"/>
        </w:rPr>
        <w:t>….Kč</w:t>
      </w:r>
      <w:proofErr w:type="gramEnd"/>
      <w:r w:rsidRPr="003A5963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 </w:t>
      </w:r>
    </w:p>
    <w:p w:rsidR="00C5228A" w:rsidRDefault="003A5963" w:rsidP="00E00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9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4C3B" w:rsidRDefault="00FD4C3B" w:rsidP="00FD4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EA3" w:rsidRPr="00634614" w:rsidRDefault="00C5228A" w:rsidP="00634614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63461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celková cena</w:t>
      </w:r>
      <w:r w:rsidR="00AA47C2" w:rsidRPr="0063461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bez DPH………</w:t>
      </w:r>
      <w:r w:rsidR="00517164" w:rsidRPr="0063461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……………….</w:t>
      </w:r>
      <w:r w:rsidR="00AA47C2" w:rsidRPr="0063461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……. Kč</w:t>
      </w:r>
      <w:r w:rsidR="00904EA3" w:rsidRPr="0063461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904EA3" w:rsidRPr="0063461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DPH…………</w:t>
      </w:r>
      <w:proofErr w:type="gramStart"/>
      <w:r w:rsidR="00904EA3" w:rsidRPr="0063461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….Kč</w:t>
      </w:r>
      <w:proofErr w:type="gramEnd"/>
      <w:r w:rsidR="00904EA3" w:rsidRPr="0063461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,</w:t>
      </w:r>
    </w:p>
    <w:p w:rsidR="00C5228A" w:rsidRPr="00904EA3" w:rsidRDefault="00904EA3" w:rsidP="00904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D4C3B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904EA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celková cena včetně DPH</w:t>
      </w: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……………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….Kč</w:t>
      </w:r>
      <w:proofErr w:type="gramEnd"/>
      <w:r w:rsidRPr="00904EA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AA47C2" w:rsidRPr="00904EA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2. V</w:t>
      </w:r>
      <w:r w:rsidR="00E0025A">
        <w:rPr>
          <w:rFonts w:ascii="Times New Roman" w:hAnsi="Times New Roman" w:cs="Times New Roman"/>
          <w:sz w:val="24"/>
          <w:szCs w:val="24"/>
        </w:rPr>
        <w:t> </w:t>
      </w:r>
      <w:r w:rsidRPr="00C5228A">
        <w:rPr>
          <w:rFonts w:ascii="Times New Roman" w:hAnsi="Times New Roman" w:cs="Times New Roman"/>
          <w:sz w:val="24"/>
          <w:szCs w:val="24"/>
        </w:rPr>
        <w:t>ceně</w:t>
      </w:r>
      <w:r w:rsidR="00E0025A">
        <w:rPr>
          <w:rFonts w:ascii="Times New Roman" w:hAnsi="Times New Roman" w:cs="Times New Roman"/>
          <w:sz w:val="24"/>
          <w:szCs w:val="24"/>
        </w:rPr>
        <w:t xml:space="preserve"> za provedené služby</w:t>
      </w:r>
      <w:r w:rsidRPr="00C5228A">
        <w:rPr>
          <w:rFonts w:ascii="Times New Roman" w:hAnsi="Times New Roman" w:cs="Times New Roman"/>
          <w:sz w:val="24"/>
          <w:szCs w:val="24"/>
        </w:rPr>
        <w:t xml:space="preserve"> jsou zahrnuty veškeré náklady nutné a účelně vynaložené při plnění závazku včetně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správních poplatků.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6D3EE6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3. Tato cena je dohodnuta jako nejvýše přípustná a platí po celou dobu plnění předmětu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 xml:space="preserve">smlouvy, </w:t>
      </w:r>
      <w:r w:rsidRPr="006D3EE6">
        <w:rPr>
          <w:rFonts w:ascii="Times New Roman" w:hAnsi="Times New Roman" w:cs="Times New Roman"/>
          <w:sz w:val="24"/>
          <w:szCs w:val="24"/>
        </w:rPr>
        <w:t>s výjimkou změny zákonných předpisů upravujících daň z přidané hodnoty.</w:t>
      </w:r>
      <w:r w:rsidR="00026FA2" w:rsidRPr="006D3E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45B4" w:rsidRDefault="008645B4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5963" w:rsidRDefault="003A5963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5963" w:rsidRDefault="003A5963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5963" w:rsidRDefault="003A5963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lastRenderedPageBreak/>
        <w:t>VII.</w:t>
      </w: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>Platební podmínky</w:t>
      </w: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1. Zálohy nejsou přípustné.</w:t>
      </w:r>
    </w:p>
    <w:p w:rsidR="002413BB" w:rsidRPr="00C5228A" w:rsidRDefault="002413BB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29E9" w:rsidRDefault="001129E9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2. Mandatář bude provedené práce vyúčtovávat </w:t>
      </w:r>
      <w:r w:rsidRPr="00026FA2">
        <w:rPr>
          <w:rFonts w:ascii="Times New Roman" w:hAnsi="Times New Roman" w:cs="Times New Roman"/>
          <w:b/>
          <w:sz w:val="24"/>
          <w:szCs w:val="24"/>
        </w:rPr>
        <w:t>průběžně daňovým dokladem</w:t>
      </w:r>
      <w:r w:rsidRPr="00C5228A">
        <w:rPr>
          <w:rFonts w:ascii="Times New Roman" w:hAnsi="Times New Roman" w:cs="Times New Roman"/>
          <w:sz w:val="24"/>
          <w:szCs w:val="24"/>
        </w:rPr>
        <w:t xml:space="preserve"> (dále </w:t>
      </w:r>
      <w:r w:rsidR="00026FA2">
        <w:rPr>
          <w:rFonts w:ascii="Times New Roman" w:hAnsi="Times New Roman" w:cs="Times New Roman"/>
          <w:sz w:val="24"/>
          <w:szCs w:val="24"/>
        </w:rPr>
        <w:t>jen „</w:t>
      </w:r>
      <w:r w:rsidRPr="00C5228A">
        <w:rPr>
          <w:rFonts w:ascii="Times New Roman" w:hAnsi="Times New Roman" w:cs="Times New Roman"/>
          <w:sz w:val="24"/>
          <w:szCs w:val="24"/>
        </w:rPr>
        <w:t>faktura</w:t>
      </w:r>
      <w:r w:rsidR="00026FA2">
        <w:rPr>
          <w:rFonts w:ascii="Times New Roman" w:hAnsi="Times New Roman" w:cs="Times New Roman"/>
          <w:sz w:val="24"/>
          <w:szCs w:val="24"/>
        </w:rPr>
        <w:t>“</w:t>
      </w:r>
      <w:r w:rsidRPr="00C5228A">
        <w:rPr>
          <w:rFonts w:ascii="Times New Roman" w:hAnsi="Times New Roman" w:cs="Times New Roman"/>
          <w:sz w:val="24"/>
          <w:szCs w:val="24"/>
        </w:rPr>
        <w:t>), přičemž způsob fakturování a plateb je sjednán</w:t>
      </w:r>
      <w:r w:rsidR="00AA47C2">
        <w:rPr>
          <w:rFonts w:ascii="Times New Roman" w:hAnsi="Times New Roman" w:cs="Times New Roman"/>
          <w:sz w:val="24"/>
          <w:szCs w:val="24"/>
        </w:rPr>
        <w:t xml:space="preserve"> takto</w:t>
      </w:r>
      <w:r w:rsidRPr="00C5228A">
        <w:rPr>
          <w:rFonts w:ascii="Times New Roman" w:hAnsi="Times New Roman" w:cs="Times New Roman"/>
          <w:sz w:val="24"/>
          <w:szCs w:val="24"/>
        </w:rPr>
        <w:t>:</w:t>
      </w:r>
    </w:p>
    <w:p w:rsidR="00517164" w:rsidRPr="00C5228A" w:rsidRDefault="00517164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6D3EE6" w:rsidRDefault="00C5228A" w:rsidP="0099797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6D3EE6">
        <w:rPr>
          <w:rFonts w:ascii="Times New Roman" w:hAnsi="Times New Roman" w:cs="Times New Roman"/>
          <w:b/>
          <w:sz w:val="24"/>
          <w:szCs w:val="24"/>
        </w:rPr>
        <w:t>5 procent celkové ceny po ukončení výběru zhotovitele stavby</w:t>
      </w:r>
      <w:r w:rsidRPr="006D3EE6">
        <w:rPr>
          <w:rFonts w:ascii="Times New Roman" w:hAnsi="Times New Roman" w:cs="Times New Roman"/>
          <w:sz w:val="24"/>
          <w:szCs w:val="24"/>
        </w:rPr>
        <w:t xml:space="preserve"> (za spolupráci na</w:t>
      </w:r>
      <w:r w:rsidR="005A67AC" w:rsidRPr="006D3EE6">
        <w:rPr>
          <w:rFonts w:ascii="Times New Roman" w:hAnsi="Times New Roman" w:cs="Times New Roman"/>
          <w:sz w:val="24"/>
          <w:szCs w:val="24"/>
        </w:rPr>
        <w:t xml:space="preserve"> </w:t>
      </w:r>
      <w:r w:rsidRPr="006D3EE6">
        <w:rPr>
          <w:rFonts w:ascii="Times New Roman" w:hAnsi="Times New Roman" w:cs="Times New Roman"/>
          <w:sz w:val="24"/>
          <w:szCs w:val="24"/>
        </w:rPr>
        <w:t xml:space="preserve">výběrovém řízení); faktura bude uhrazena do </w:t>
      </w:r>
      <w:r w:rsidR="00AA47C2">
        <w:rPr>
          <w:rFonts w:ascii="Times New Roman" w:hAnsi="Times New Roman" w:cs="Times New Roman"/>
          <w:sz w:val="24"/>
          <w:szCs w:val="24"/>
        </w:rPr>
        <w:t>60</w:t>
      </w:r>
      <w:r w:rsidRPr="006D3EE6">
        <w:rPr>
          <w:rFonts w:ascii="Times New Roman" w:hAnsi="Times New Roman" w:cs="Times New Roman"/>
          <w:sz w:val="24"/>
          <w:szCs w:val="24"/>
        </w:rPr>
        <w:t xml:space="preserve"> dnů od data jejího</w:t>
      </w:r>
      <w:r w:rsidR="00D14715">
        <w:rPr>
          <w:rFonts w:ascii="Times New Roman" w:hAnsi="Times New Roman" w:cs="Times New Roman"/>
          <w:sz w:val="24"/>
          <w:szCs w:val="24"/>
        </w:rPr>
        <w:t xml:space="preserve"> </w:t>
      </w:r>
      <w:r w:rsidR="00D14715" w:rsidRPr="00AA47C2">
        <w:rPr>
          <w:rFonts w:ascii="Times New Roman" w:hAnsi="Times New Roman" w:cs="Times New Roman"/>
          <w:sz w:val="24"/>
          <w:szCs w:val="24"/>
        </w:rPr>
        <w:t xml:space="preserve">prokazatelného </w:t>
      </w:r>
      <w:r w:rsidR="00517164">
        <w:rPr>
          <w:rFonts w:ascii="Times New Roman" w:hAnsi="Times New Roman" w:cs="Times New Roman"/>
          <w:sz w:val="24"/>
          <w:szCs w:val="24"/>
        </w:rPr>
        <w:t>doručení</w:t>
      </w:r>
      <w:r w:rsidR="005A67AC" w:rsidRPr="006D3EE6">
        <w:rPr>
          <w:rFonts w:ascii="Times New Roman" w:hAnsi="Times New Roman" w:cs="Times New Roman"/>
          <w:sz w:val="24"/>
          <w:szCs w:val="24"/>
        </w:rPr>
        <w:t xml:space="preserve"> </w:t>
      </w:r>
      <w:r w:rsidRPr="006D3EE6">
        <w:rPr>
          <w:rFonts w:ascii="Times New Roman" w:hAnsi="Times New Roman" w:cs="Times New Roman"/>
          <w:sz w:val="24"/>
          <w:szCs w:val="24"/>
        </w:rPr>
        <w:t>mandantovi,</w:t>
      </w:r>
    </w:p>
    <w:p w:rsidR="00C5228A" w:rsidRPr="006D3EE6" w:rsidRDefault="00D14715" w:rsidP="0099797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6F7CAE">
        <w:rPr>
          <w:rFonts w:ascii="Times New Roman" w:hAnsi="Times New Roman" w:cs="Times New Roman"/>
          <w:b/>
          <w:sz w:val="24"/>
          <w:szCs w:val="24"/>
        </w:rPr>
        <w:t xml:space="preserve">65 </w:t>
      </w:r>
      <w:r w:rsidR="00026FA2" w:rsidRPr="006D3EE6">
        <w:rPr>
          <w:rFonts w:ascii="Times New Roman" w:hAnsi="Times New Roman" w:cs="Times New Roman"/>
          <w:b/>
          <w:sz w:val="24"/>
          <w:szCs w:val="24"/>
        </w:rPr>
        <w:t>procent celkové ceny</w:t>
      </w:r>
      <w:r w:rsidR="00026FA2" w:rsidRPr="006D3EE6">
        <w:rPr>
          <w:rFonts w:ascii="Times New Roman" w:hAnsi="Times New Roman" w:cs="Times New Roman"/>
          <w:sz w:val="24"/>
          <w:szCs w:val="24"/>
        </w:rPr>
        <w:t xml:space="preserve"> </w:t>
      </w:r>
      <w:r w:rsidR="00C5228A" w:rsidRPr="006D3EE6">
        <w:rPr>
          <w:rFonts w:ascii="Times New Roman" w:hAnsi="Times New Roman" w:cs="Times New Roman"/>
          <w:sz w:val="24"/>
          <w:szCs w:val="24"/>
        </w:rPr>
        <w:t>od zahájení stavby (</w:t>
      </w:r>
      <w:r w:rsidR="00026FA2" w:rsidRPr="006D3EE6">
        <w:rPr>
          <w:rFonts w:ascii="Times New Roman" w:hAnsi="Times New Roman" w:cs="Times New Roman"/>
          <w:sz w:val="24"/>
          <w:szCs w:val="24"/>
        </w:rPr>
        <w:t xml:space="preserve">ode </w:t>
      </w:r>
      <w:r w:rsidR="00C5228A" w:rsidRPr="006D3EE6">
        <w:rPr>
          <w:rFonts w:ascii="Times New Roman" w:hAnsi="Times New Roman" w:cs="Times New Roman"/>
          <w:sz w:val="24"/>
          <w:szCs w:val="24"/>
        </w:rPr>
        <w:t>dne předání staveniště) do ukončení stavby (protokol o</w:t>
      </w:r>
      <w:r w:rsidR="005A67AC" w:rsidRPr="006D3EE6">
        <w:rPr>
          <w:rFonts w:ascii="Times New Roman" w:hAnsi="Times New Roman" w:cs="Times New Roman"/>
          <w:sz w:val="24"/>
          <w:szCs w:val="24"/>
        </w:rPr>
        <w:t xml:space="preserve"> </w:t>
      </w:r>
      <w:r w:rsidR="00C5228A" w:rsidRPr="006D3EE6">
        <w:rPr>
          <w:rFonts w:ascii="Times New Roman" w:hAnsi="Times New Roman" w:cs="Times New Roman"/>
          <w:sz w:val="24"/>
          <w:szCs w:val="24"/>
        </w:rPr>
        <w:t xml:space="preserve">předání stavby), faktura bude uhrazena do </w:t>
      </w:r>
      <w:r w:rsidR="006F7CAE">
        <w:rPr>
          <w:rFonts w:ascii="Times New Roman" w:hAnsi="Times New Roman" w:cs="Times New Roman"/>
          <w:sz w:val="24"/>
          <w:szCs w:val="24"/>
        </w:rPr>
        <w:t>60</w:t>
      </w:r>
      <w:r w:rsidR="00C5228A" w:rsidRPr="006D3EE6">
        <w:rPr>
          <w:rFonts w:ascii="Times New Roman" w:hAnsi="Times New Roman" w:cs="Times New Roman"/>
          <w:sz w:val="24"/>
          <w:szCs w:val="24"/>
        </w:rPr>
        <w:t xml:space="preserve"> dnů od data jejího</w:t>
      </w:r>
      <w:r w:rsidRPr="00D14715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Pr="006F7CAE">
        <w:rPr>
          <w:rFonts w:ascii="Times New Roman" w:hAnsi="Times New Roman" w:cs="Times New Roman"/>
          <w:sz w:val="24"/>
          <w:szCs w:val="24"/>
        </w:rPr>
        <w:t>prokazatelného</w:t>
      </w:r>
      <w:r w:rsidR="00C5228A" w:rsidRPr="006D3EE6">
        <w:rPr>
          <w:rFonts w:ascii="Times New Roman" w:hAnsi="Times New Roman" w:cs="Times New Roman"/>
          <w:sz w:val="24"/>
          <w:szCs w:val="24"/>
        </w:rPr>
        <w:t xml:space="preserve"> </w:t>
      </w:r>
      <w:r w:rsidR="00517164">
        <w:rPr>
          <w:rFonts w:ascii="Times New Roman" w:hAnsi="Times New Roman" w:cs="Times New Roman"/>
          <w:sz w:val="24"/>
          <w:szCs w:val="24"/>
        </w:rPr>
        <w:t>doručení</w:t>
      </w:r>
      <w:r w:rsidR="005A67AC" w:rsidRPr="006D3EE6">
        <w:rPr>
          <w:rFonts w:ascii="Times New Roman" w:hAnsi="Times New Roman" w:cs="Times New Roman"/>
          <w:sz w:val="24"/>
          <w:szCs w:val="24"/>
        </w:rPr>
        <w:t xml:space="preserve"> </w:t>
      </w:r>
      <w:r w:rsidR="00C5228A" w:rsidRPr="006D3EE6">
        <w:rPr>
          <w:rFonts w:ascii="Times New Roman" w:hAnsi="Times New Roman" w:cs="Times New Roman"/>
          <w:sz w:val="24"/>
          <w:szCs w:val="24"/>
        </w:rPr>
        <w:t>mandantovi,</w:t>
      </w:r>
    </w:p>
    <w:p w:rsidR="005A67AC" w:rsidRPr="006F7CAE" w:rsidRDefault="00D14715" w:rsidP="00C5228A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6F7CAE">
        <w:rPr>
          <w:rFonts w:ascii="Times New Roman" w:hAnsi="Times New Roman" w:cs="Times New Roman"/>
          <w:b/>
          <w:sz w:val="24"/>
          <w:szCs w:val="24"/>
        </w:rPr>
        <w:t>30</w:t>
      </w:r>
      <w:r w:rsidRPr="006F7CAE">
        <w:rPr>
          <w:rFonts w:ascii="Times New Roman" w:hAnsi="Times New Roman" w:cs="Times New Roman"/>
          <w:b/>
          <w:color w:val="00B0F0"/>
          <w:sz w:val="24"/>
          <w:szCs w:val="24"/>
        </w:rPr>
        <w:t xml:space="preserve"> </w:t>
      </w:r>
      <w:r w:rsidR="00C5228A" w:rsidRPr="006F7CAE">
        <w:rPr>
          <w:rFonts w:ascii="Times New Roman" w:hAnsi="Times New Roman" w:cs="Times New Roman"/>
          <w:b/>
          <w:sz w:val="24"/>
          <w:szCs w:val="24"/>
        </w:rPr>
        <w:t>procent celkové ceny</w:t>
      </w:r>
      <w:r w:rsidR="00C5228A" w:rsidRPr="006F7CAE">
        <w:rPr>
          <w:rFonts w:ascii="Times New Roman" w:hAnsi="Times New Roman" w:cs="Times New Roman"/>
          <w:sz w:val="24"/>
          <w:szCs w:val="24"/>
        </w:rPr>
        <w:t xml:space="preserve"> po </w:t>
      </w:r>
      <w:r w:rsidR="00604188">
        <w:rPr>
          <w:rFonts w:ascii="Times New Roman" w:hAnsi="Times New Roman" w:cs="Times New Roman"/>
          <w:sz w:val="24"/>
          <w:szCs w:val="24"/>
        </w:rPr>
        <w:t>obdržení kolaudačního souhlasu</w:t>
      </w:r>
      <w:r w:rsidR="00BC6443" w:rsidRPr="006F7CAE">
        <w:rPr>
          <w:rFonts w:ascii="Times New Roman" w:hAnsi="Times New Roman" w:cs="Times New Roman"/>
          <w:sz w:val="24"/>
          <w:szCs w:val="24"/>
        </w:rPr>
        <w:t>;</w:t>
      </w:r>
      <w:r w:rsidR="005A67AC" w:rsidRPr="006F7CAE">
        <w:rPr>
          <w:rFonts w:ascii="Times New Roman" w:hAnsi="Times New Roman" w:cs="Times New Roman"/>
          <w:sz w:val="24"/>
          <w:szCs w:val="24"/>
        </w:rPr>
        <w:t xml:space="preserve"> </w:t>
      </w:r>
      <w:r w:rsidR="00C5228A" w:rsidRPr="006F7CAE">
        <w:rPr>
          <w:rFonts w:ascii="Times New Roman" w:hAnsi="Times New Roman" w:cs="Times New Roman"/>
          <w:sz w:val="24"/>
          <w:szCs w:val="24"/>
        </w:rPr>
        <w:t xml:space="preserve">faktura bude uhrazena do </w:t>
      </w:r>
      <w:r w:rsidR="006F7CAE" w:rsidRPr="006F7CAE">
        <w:rPr>
          <w:rFonts w:ascii="Times New Roman" w:hAnsi="Times New Roman" w:cs="Times New Roman"/>
          <w:sz w:val="24"/>
          <w:szCs w:val="24"/>
        </w:rPr>
        <w:t>60</w:t>
      </w:r>
      <w:r w:rsidR="00C5228A" w:rsidRPr="006F7CAE">
        <w:rPr>
          <w:rFonts w:ascii="Times New Roman" w:hAnsi="Times New Roman" w:cs="Times New Roman"/>
          <w:sz w:val="24"/>
          <w:szCs w:val="24"/>
        </w:rPr>
        <w:t xml:space="preserve"> dnů od data jejího </w:t>
      </w:r>
      <w:r w:rsidRPr="006F7CAE">
        <w:rPr>
          <w:rFonts w:ascii="Times New Roman" w:hAnsi="Times New Roman" w:cs="Times New Roman"/>
          <w:sz w:val="24"/>
          <w:szCs w:val="24"/>
        </w:rPr>
        <w:t>prokazatelného</w:t>
      </w:r>
      <w:r w:rsidRPr="006F7CAE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517164">
        <w:rPr>
          <w:rFonts w:ascii="Times New Roman" w:hAnsi="Times New Roman" w:cs="Times New Roman"/>
          <w:sz w:val="24"/>
          <w:szCs w:val="24"/>
        </w:rPr>
        <w:t>doručení</w:t>
      </w:r>
      <w:r w:rsidRPr="006F7CAE">
        <w:rPr>
          <w:rFonts w:ascii="Times New Roman" w:hAnsi="Times New Roman" w:cs="Times New Roman"/>
          <w:sz w:val="24"/>
          <w:szCs w:val="24"/>
        </w:rPr>
        <w:t xml:space="preserve"> mandantovi</w:t>
      </w:r>
      <w:r w:rsidR="006F7CAE" w:rsidRPr="006F7CAE">
        <w:rPr>
          <w:rFonts w:ascii="Times New Roman" w:hAnsi="Times New Roman" w:cs="Times New Roman"/>
          <w:sz w:val="24"/>
          <w:szCs w:val="24"/>
        </w:rPr>
        <w:t>.</w:t>
      </w:r>
      <w:r w:rsidRPr="006F7C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7CAE" w:rsidRDefault="006F7CAE" w:rsidP="006F7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5C6C74" w:rsidRPr="003A5963" w:rsidRDefault="005C6C74" w:rsidP="006F7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963">
        <w:rPr>
          <w:rFonts w:ascii="Times New Roman" w:hAnsi="Times New Roman" w:cs="Times New Roman"/>
          <w:sz w:val="24"/>
          <w:szCs w:val="24"/>
        </w:rPr>
        <w:t xml:space="preserve">Výše fakturované částky </w:t>
      </w:r>
      <w:r w:rsidRPr="003A5963">
        <w:rPr>
          <w:rFonts w:ascii="Times New Roman" w:hAnsi="Times New Roman" w:cs="Times New Roman"/>
          <w:b/>
          <w:sz w:val="24"/>
          <w:szCs w:val="24"/>
        </w:rPr>
        <w:t xml:space="preserve">pro jednotlivé </w:t>
      </w:r>
      <w:r w:rsidR="003A5963" w:rsidRPr="003A5963">
        <w:rPr>
          <w:rFonts w:ascii="Times New Roman" w:hAnsi="Times New Roman" w:cs="Times New Roman"/>
          <w:b/>
          <w:sz w:val="24"/>
          <w:szCs w:val="24"/>
        </w:rPr>
        <w:t>měsíce</w:t>
      </w:r>
      <w:r w:rsidRPr="003A5963">
        <w:rPr>
          <w:rFonts w:ascii="Times New Roman" w:hAnsi="Times New Roman" w:cs="Times New Roman"/>
          <w:b/>
          <w:sz w:val="24"/>
          <w:szCs w:val="24"/>
        </w:rPr>
        <w:t xml:space="preserve"> za realizační fázi projektu (bod b</w:t>
      </w:r>
      <w:r w:rsidR="00A75059" w:rsidRPr="003A5963">
        <w:rPr>
          <w:rFonts w:ascii="Times New Roman" w:hAnsi="Times New Roman" w:cs="Times New Roman"/>
          <w:b/>
          <w:sz w:val="24"/>
          <w:szCs w:val="24"/>
        </w:rPr>
        <w:t>)</w:t>
      </w:r>
      <w:r w:rsidRPr="003A5963">
        <w:rPr>
          <w:rFonts w:ascii="Times New Roman" w:hAnsi="Times New Roman" w:cs="Times New Roman"/>
          <w:b/>
          <w:sz w:val="24"/>
          <w:szCs w:val="24"/>
        </w:rPr>
        <w:t>)</w:t>
      </w:r>
      <w:r w:rsidRPr="003A5963">
        <w:rPr>
          <w:rFonts w:ascii="Times New Roman" w:hAnsi="Times New Roman" w:cs="Times New Roman"/>
          <w:sz w:val="24"/>
          <w:szCs w:val="24"/>
        </w:rPr>
        <w:t xml:space="preserve"> bude stanovena při zahájení stavby podle aktuálního harmonogramu stavby </w:t>
      </w:r>
      <w:r w:rsidR="002413BB" w:rsidRPr="003A5963">
        <w:rPr>
          <w:rFonts w:ascii="Times New Roman" w:hAnsi="Times New Roman" w:cs="Times New Roman"/>
          <w:sz w:val="24"/>
          <w:szCs w:val="24"/>
        </w:rPr>
        <w:t xml:space="preserve">(věcného a finančního) </w:t>
      </w:r>
      <w:r w:rsidR="004C04DD" w:rsidRPr="003A5963">
        <w:rPr>
          <w:rFonts w:ascii="Times New Roman" w:hAnsi="Times New Roman" w:cs="Times New Roman"/>
          <w:sz w:val="24"/>
          <w:szCs w:val="24"/>
        </w:rPr>
        <w:t>dle rozsahu realizace stavby</w:t>
      </w:r>
      <w:r w:rsidRPr="003A5963">
        <w:rPr>
          <w:rFonts w:ascii="Times New Roman" w:hAnsi="Times New Roman" w:cs="Times New Roman"/>
          <w:sz w:val="24"/>
          <w:szCs w:val="24"/>
        </w:rPr>
        <w:t xml:space="preserve">. Při každé aktualizaci harmonogramu stavby bude výše fakturované částky upravována tak, aby výkon TDI a BOZP byl zabezpečen po celou dobu realizace stavby, a to i v případě, že dojde k jejímu prodloužení bez dalšího finančního navýšení. </w:t>
      </w:r>
      <w:r w:rsidR="002413BB" w:rsidRPr="003A5963">
        <w:rPr>
          <w:rFonts w:ascii="Times New Roman" w:hAnsi="Times New Roman" w:cs="Times New Roman"/>
          <w:sz w:val="24"/>
          <w:szCs w:val="24"/>
        </w:rPr>
        <w:t>Skutečně vyplacená částka bude dána skutečně realizovaným rozsahem stavby.</w:t>
      </w:r>
      <w:r w:rsidRPr="003A59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C74" w:rsidRPr="003A5963" w:rsidRDefault="005C6C74" w:rsidP="006F7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3. Mandant je oprávněn provádět kontrolu vyúčtovaných prací </w:t>
      </w:r>
      <w:r w:rsidR="00026FA2">
        <w:rPr>
          <w:rFonts w:ascii="Times New Roman" w:hAnsi="Times New Roman" w:cs="Times New Roman"/>
          <w:sz w:val="24"/>
          <w:szCs w:val="24"/>
        </w:rPr>
        <w:t>po</w:t>
      </w:r>
      <w:r w:rsidRPr="00C5228A">
        <w:rPr>
          <w:rFonts w:ascii="Times New Roman" w:hAnsi="Times New Roman" w:cs="Times New Roman"/>
          <w:sz w:val="24"/>
          <w:szCs w:val="24"/>
        </w:rPr>
        <w:t>dle stavebního deníku,</w:t>
      </w:r>
      <w:r w:rsidR="005A67AC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materiálového deníku, soupisu provedených prací a přímo na staveništi.</w:t>
      </w:r>
    </w:p>
    <w:p w:rsidR="005A67AC" w:rsidRDefault="005A67AC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4. Lhůta splatnosti faktur je </w:t>
      </w:r>
      <w:r w:rsidR="00843ED6" w:rsidRPr="004E4B68">
        <w:rPr>
          <w:rFonts w:ascii="Times New Roman" w:hAnsi="Times New Roman" w:cs="Times New Roman"/>
          <w:b/>
          <w:sz w:val="24"/>
          <w:szCs w:val="24"/>
        </w:rPr>
        <w:t>60</w:t>
      </w:r>
      <w:r w:rsidRPr="00C5228A">
        <w:rPr>
          <w:rFonts w:ascii="Times New Roman" w:hAnsi="Times New Roman" w:cs="Times New Roman"/>
          <w:sz w:val="24"/>
          <w:szCs w:val="24"/>
        </w:rPr>
        <w:t xml:space="preserve"> dnů od jejich </w:t>
      </w:r>
      <w:r w:rsidR="00D14715" w:rsidRPr="004E4B68">
        <w:rPr>
          <w:rFonts w:ascii="Times New Roman" w:hAnsi="Times New Roman" w:cs="Times New Roman"/>
          <w:sz w:val="24"/>
          <w:szCs w:val="24"/>
        </w:rPr>
        <w:t>prokazatelného</w:t>
      </w:r>
      <w:r w:rsidR="00D14715" w:rsidRPr="00D14715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doručení. Stejný termín splatnosti platí pro</w:t>
      </w:r>
      <w:r w:rsidR="005A67AC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smluvní strany při placení jiných plateb (např. úroků z prodlení, smluvní pokuty,</w:t>
      </w:r>
      <w:r w:rsidR="005A67AC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náhrady škod).</w:t>
      </w:r>
      <w:r w:rsidR="00D147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7AC" w:rsidRDefault="005A67AC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5. Doručení se provede osobně nebo prostřednictvím držitele poštovní licence.</w:t>
      </w:r>
    </w:p>
    <w:p w:rsidR="005A67AC" w:rsidRDefault="005A67AC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D14715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6. Mandant je oprávněn pozastavit financování v případě, že mandatář bezdůvodně přeruší</w:t>
      </w:r>
      <w:r w:rsidR="005A67AC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práce nebo práce provádí v rozporu s ustanoveními této smlouv</w:t>
      </w:r>
      <w:r w:rsidR="00326412">
        <w:rPr>
          <w:rFonts w:ascii="Times New Roman" w:hAnsi="Times New Roman" w:cs="Times New Roman"/>
          <w:sz w:val="24"/>
          <w:szCs w:val="24"/>
        </w:rPr>
        <w:t>y</w:t>
      </w:r>
      <w:r w:rsidRPr="00C5228A">
        <w:rPr>
          <w:rFonts w:ascii="Times New Roman" w:hAnsi="Times New Roman" w:cs="Times New Roman"/>
          <w:sz w:val="24"/>
          <w:szCs w:val="24"/>
        </w:rPr>
        <w:t>.</w:t>
      </w:r>
      <w:r w:rsidR="00D147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7AC" w:rsidRDefault="005A67AC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5B4" w:rsidRPr="008645B4" w:rsidRDefault="00C5228A" w:rsidP="00864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7. </w:t>
      </w:r>
      <w:r w:rsidR="00AA20DA" w:rsidRPr="00AA20DA">
        <w:rPr>
          <w:rFonts w:ascii="Times New Roman" w:eastAsia="Times New Roman" w:hAnsi="Times New Roman" w:cs="Times New Roman"/>
          <w:sz w:val="24"/>
          <w:szCs w:val="24"/>
          <w:lang w:eastAsia="cs-CZ"/>
        </w:rPr>
        <w:t>Objednatel bude platit na základě zhotovitelem řádně vystavených faktur. Faktura musí obsahovat náležitosti stanovené platnými právními předpisy.</w:t>
      </w:r>
      <w:r w:rsidR="00AA20DA" w:rsidRPr="00AA20DA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8645B4" w:rsidRPr="008645B4">
        <w:rPr>
          <w:rFonts w:ascii="Times New Roman" w:hAnsi="Times New Roman" w:cs="Times New Roman"/>
          <w:sz w:val="24"/>
          <w:szCs w:val="24"/>
        </w:rPr>
        <w:t>Kromě náležitostí stanovených právními předpisy je druhá smluvní strana povinna vyznačit ve faktuře i tyto náležitosti:</w:t>
      </w:r>
    </w:p>
    <w:p w:rsidR="008645B4" w:rsidRPr="00B65915" w:rsidRDefault="008645B4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 xml:space="preserve">označení objednatele </w:t>
      </w:r>
      <w:r w:rsidRPr="00B65915">
        <w:rPr>
          <w:rFonts w:ascii="Times New Roman" w:hAnsi="Times New Roman" w:cs="Times New Roman"/>
          <w:b/>
          <w:sz w:val="24"/>
          <w:szCs w:val="24"/>
        </w:rPr>
        <w:t>jako „Česká republika – Úřad práce České republiky, IČ 724 96 991, Krajská pobočka v Liberci, kontaktní pracoviště Česká Lípa, Paní Zdislavy 419, 470</w:t>
      </w:r>
      <w:r w:rsidR="005C6C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5915">
        <w:rPr>
          <w:rFonts w:ascii="Times New Roman" w:hAnsi="Times New Roman" w:cs="Times New Roman"/>
          <w:b/>
          <w:sz w:val="24"/>
          <w:szCs w:val="24"/>
        </w:rPr>
        <w:t>01 Česká Lípa“</w:t>
      </w:r>
    </w:p>
    <w:p w:rsidR="008645B4" w:rsidRPr="00B65915" w:rsidRDefault="008645B4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předmět plnění a jeho přesnou specifikaci ve slovním vyjádření (přičemž nestačí pouze odkaz na číslo uzavřené smlouvy),</w:t>
      </w:r>
    </w:p>
    <w:p w:rsidR="008645B4" w:rsidRPr="00B65915" w:rsidRDefault="008645B4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vlastnoruční podpis vystavitele včetně kontaktního telefonu.</w:t>
      </w:r>
    </w:p>
    <w:p w:rsidR="008645B4" w:rsidRPr="00B65915" w:rsidRDefault="008645B4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 xml:space="preserve"> obchodní firmu nebo jméno a příjmení, popřípadě název, dodatek ke jménu a příjmení nebo názvu, sídlo nebo místo podnikání plátce, který uskutečňuje plnění,</w:t>
      </w:r>
    </w:p>
    <w:p w:rsidR="008645B4" w:rsidRPr="00B65915" w:rsidRDefault="008645B4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 xml:space="preserve"> daňové identifikační číslo plátce, který uskutečňuje plnění,</w:t>
      </w:r>
    </w:p>
    <w:p w:rsidR="008645B4" w:rsidRPr="00B65915" w:rsidRDefault="008645B4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evidenční číslo daňového dokladu,</w:t>
      </w:r>
    </w:p>
    <w:p w:rsidR="008645B4" w:rsidRPr="00B65915" w:rsidRDefault="008645B4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lastRenderedPageBreak/>
        <w:t>rozsah a předmět plnění,</w:t>
      </w:r>
    </w:p>
    <w:p w:rsidR="008645B4" w:rsidRPr="00B65915" w:rsidRDefault="008645B4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datum vystavení daňového dokladu,</w:t>
      </w:r>
    </w:p>
    <w:p w:rsidR="008645B4" w:rsidRPr="00B65915" w:rsidRDefault="008645B4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datum uskutečnění plnění nebo datum přijetí platby, a to ten den, který nastane dříve, pokud se liší od data vystavení daňového dokladu,</w:t>
      </w:r>
    </w:p>
    <w:p w:rsidR="008645B4" w:rsidRPr="00B65915" w:rsidRDefault="008645B4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 xml:space="preserve">jednotkovou </w:t>
      </w:r>
      <w:proofErr w:type="gramStart"/>
      <w:r w:rsidRPr="00B65915">
        <w:rPr>
          <w:rFonts w:ascii="Times New Roman" w:hAnsi="Times New Roman" w:cs="Times New Roman"/>
          <w:sz w:val="24"/>
          <w:szCs w:val="24"/>
        </w:rPr>
        <w:t>cenu</w:t>
      </w:r>
      <w:proofErr w:type="gramEnd"/>
      <w:r w:rsidRPr="00B65915">
        <w:rPr>
          <w:rFonts w:ascii="Times New Roman" w:hAnsi="Times New Roman" w:cs="Times New Roman"/>
          <w:sz w:val="24"/>
          <w:szCs w:val="24"/>
        </w:rPr>
        <w:t xml:space="preserve"> bez daně, a dále slevu, pokud není obsažena v jednotkové ceně,</w:t>
      </w:r>
    </w:p>
    <w:p w:rsidR="008645B4" w:rsidRPr="00B65915" w:rsidRDefault="008645B4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základ daně,</w:t>
      </w:r>
    </w:p>
    <w:p w:rsidR="008645B4" w:rsidRPr="00B65915" w:rsidRDefault="008645B4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základní nebo sníženou sazbu daně nebo sdělení, že se jedná o plnění osvobozené od daně, a odkaz na příslušné ustanovení tohoto zákona,</w:t>
      </w:r>
    </w:p>
    <w:p w:rsidR="008645B4" w:rsidRPr="00604188" w:rsidRDefault="008645B4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výši daně uvedenou v korunách a haléřích, popřípadě zaokrouhlenou na desítky haléřů nebo na padesátihaléře.</w:t>
      </w:r>
    </w:p>
    <w:p w:rsidR="008645B4" w:rsidRPr="00B65915" w:rsidRDefault="008645B4" w:rsidP="008645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915">
        <w:rPr>
          <w:rFonts w:ascii="Times New Roman" w:hAnsi="Times New Roman" w:cs="Times New Roman"/>
          <w:b/>
          <w:sz w:val="24"/>
          <w:szCs w:val="24"/>
        </w:rPr>
        <w:t xml:space="preserve">Faktura bude posílána na </w:t>
      </w:r>
      <w:proofErr w:type="spellStart"/>
      <w:r w:rsidRPr="00B65915">
        <w:rPr>
          <w:rFonts w:ascii="Times New Roman" w:hAnsi="Times New Roman" w:cs="Times New Roman"/>
          <w:b/>
          <w:sz w:val="24"/>
          <w:szCs w:val="24"/>
        </w:rPr>
        <w:t>KoP</w:t>
      </w:r>
      <w:proofErr w:type="spellEnd"/>
      <w:r w:rsidRPr="00B65915">
        <w:rPr>
          <w:rFonts w:ascii="Times New Roman" w:hAnsi="Times New Roman" w:cs="Times New Roman"/>
          <w:b/>
          <w:sz w:val="24"/>
          <w:szCs w:val="24"/>
        </w:rPr>
        <w:t xml:space="preserve"> Česká Lípa:</w:t>
      </w:r>
    </w:p>
    <w:p w:rsidR="008645B4" w:rsidRPr="00B65915" w:rsidRDefault="008645B4" w:rsidP="008645B4">
      <w:pPr>
        <w:pStyle w:val="Zhlav"/>
        <w:tabs>
          <w:tab w:val="clear" w:pos="4536"/>
          <w:tab w:val="left" w:pos="708"/>
          <w:tab w:val="left" w:pos="4395"/>
        </w:tabs>
        <w:ind w:left="64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65915">
        <w:rPr>
          <w:rFonts w:ascii="Times New Roman" w:hAnsi="Times New Roman" w:cs="Times New Roman"/>
          <w:sz w:val="24"/>
          <w:szCs w:val="24"/>
          <w:u w:val="single"/>
        </w:rPr>
        <w:t>Fakturační a dodací adresa:</w:t>
      </w:r>
      <w:r w:rsidRPr="00B65915">
        <w:rPr>
          <w:rFonts w:ascii="Times New Roman" w:hAnsi="Times New Roman" w:cs="Times New Roman"/>
          <w:sz w:val="24"/>
          <w:szCs w:val="24"/>
        </w:rPr>
        <w:tab/>
      </w:r>
      <w:r w:rsidRPr="00B65915">
        <w:rPr>
          <w:rFonts w:ascii="Times New Roman" w:hAnsi="Times New Roman" w:cs="Times New Roman"/>
          <w:sz w:val="24"/>
          <w:szCs w:val="24"/>
          <w:u w:val="single"/>
        </w:rPr>
        <w:t>Adresa příjemce:</w:t>
      </w:r>
    </w:p>
    <w:p w:rsidR="008645B4" w:rsidRPr="00B65915" w:rsidRDefault="008645B4" w:rsidP="008645B4">
      <w:pPr>
        <w:pStyle w:val="Zhlav"/>
        <w:tabs>
          <w:tab w:val="clear" w:pos="4536"/>
          <w:tab w:val="left" w:pos="708"/>
          <w:tab w:val="left" w:pos="4395"/>
        </w:tabs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Česká republika – Úřad práce ČR</w:t>
      </w:r>
      <w:r w:rsidRPr="00B65915">
        <w:rPr>
          <w:rFonts w:ascii="Times New Roman" w:hAnsi="Times New Roman" w:cs="Times New Roman"/>
          <w:sz w:val="24"/>
          <w:szCs w:val="24"/>
        </w:rPr>
        <w:tab/>
        <w:t>Česká republika – Úřad práce ČR</w:t>
      </w:r>
    </w:p>
    <w:p w:rsidR="008645B4" w:rsidRPr="00B65915" w:rsidRDefault="008645B4" w:rsidP="008645B4">
      <w:pPr>
        <w:pStyle w:val="Zhlav"/>
        <w:tabs>
          <w:tab w:val="clear" w:pos="4536"/>
          <w:tab w:val="left" w:pos="708"/>
          <w:tab w:val="left" w:pos="4395"/>
        </w:tabs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Krajská pobočka v Liberci</w:t>
      </w:r>
      <w:r w:rsidRPr="00B65915">
        <w:rPr>
          <w:rFonts w:ascii="Times New Roman" w:hAnsi="Times New Roman" w:cs="Times New Roman"/>
          <w:sz w:val="24"/>
          <w:szCs w:val="24"/>
        </w:rPr>
        <w:tab/>
        <w:t>Karlovo náměstí 1359/1</w:t>
      </w:r>
    </w:p>
    <w:p w:rsidR="008645B4" w:rsidRPr="00B65915" w:rsidRDefault="008645B4" w:rsidP="008645B4">
      <w:pPr>
        <w:pStyle w:val="Zhlav"/>
        <w:tabs>
          <w:tab w:val="clear" w:pos="4536"/>
          <w:tab w:val="left" w:pos="708"/>
          <w:tab w:val="left" w:pos="4395"/>
        </w:tabs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Kontaktní pracoviště  Česká Lípa</w:t>
      </w:r>
      <w:r w:rsidRPr="00B65915">
        <w:rPr>
          <w:rFonts w:ascii="Times New Roman" w:hAnsi="Times New Roman" w:cs="Times New Roman"/>
          <w:sz w:val="24"/>
          <w:szCs w:val="24"/>
        </w:rPr>
        <w:tab/>
        <w:t>128 00 Praha 2</w:t>
      </w:r>
    </w:p>
    <w:p w:rsidR="008645B4" w:rsidRPr="00B65915" w:rsidRDefault="008645B4" w:rsidP="008645B4">
      <w:pPr>
        <w:pStyle w:val="Zhlav"/>
        <w:tabs>
          <w:tab w:val="clear" w:pos="4536"/>
          <w:tab w:val="left" w:pos="708"/>
          <w:tab w:val="left" w:pos="4395"/>
        </w:tabs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Paní Zdislavy 419</w:t>
      </w:r>
      <w:r w:rsidRPr="00B65915">
        <w:rPr>
          <w:rFonts w:ascii="Times New Roman" w:hAnsi="Times New Roman" w:cs="Times New Roman"/>
          <w:sz w:val="24"/>
          <w:szCs w:val="24"/>
        </w:rPr>
        <w:tab/>
        <w:t>IČ 724 96 991</w:t>
      </w:r>
    </w:p>
    <w:p w:rsidR="008645B4" w:rsidRPr="00B65915" w:rsidRDefault="008645B4" w:rsidP="008645B4">
      <w:pPr>
        <w:pStyle w:val="Zhlav"/>
        <w:tabs>
          <w:tab w:val="left" w:pos="708"/>
        </w:tabs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470 01 Česká Lípa</w:t>
      </w:r>
    </w:p>
    <w:p w:rsidR="005A67AC" w:rsidRDefault="005A67AC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4E4B68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8. V případě, že mandatář vyúčtuje práce, které neprovedl, vyúčtuje chybně úplatu nebo</w:t>
      </w:r>
      <w:r w:rsidR="005A67AC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nebude-li faktura obsahovat některou náležitost, je mandant oprávněn vadnou fakturu</w:t>
      </w:r>
      <w:r w:rsidR="005A67AC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před uplynutím lhůty splatnosti vrátit druhé smluvní straně bez zaplacení k</w:t>
      </w:r>
      <w:r w:rsidR="005A67AC">
        <w:rPr>
          <w:rFonts w:ascii="Times New Roman" w:hAnsi="Times New Roman" w:cs="Times New Roman"/>
          <w:sz w:val="24"/>
          <w:szCs w:val="24"/>
        </w:rPr>
        <w:t> </w:t>
      </w:r>
      <w:r w:rsidRPr="00C5228A">
        <w:rPr>
          <w:rFonts w:ascii="Times New Roman" w:hAnsi="Times New Roman" w:cs="Times New Roman"/>
          <w:sz w:val="24"/>
          <w:szCs w:val="24"/>
        </w:rPr>
        <w:t>provedení</w:t>
      </w:r>
      <w:r w:rsidR="005A67AC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opravy. Ve vrácené faktuře vyznačí mandant důvod vrácení. Druhá smluvní strana</w:t>
      </w:r>
      <w:r w:rsidR="005A67AC">
        <w:rPr>
          <w:rFonts w:ascii="Times New Roman" w:hAnsi="Times New Roman" w:cs="Times New Roman"/>
          <w:sz w:val="24"/>
          <w:szCs w:val="24"/>
        </w:rPr>
        <w:t xml:space="preserve"> </w:t>
      </w:r>
      <w:r w:rsidR="00D14715" w:rsidRPr="004E4B68">
        <w:rPr>
          <w:rFonts w:ascii="Times New Roman" w:hAnsi="Times New Roman" w:cs="Times New Roman"/>
          <w:sz w:val="24"/>
          <w:szCs w:val="24"/>
        </w:rPr>
        <w:t>při opravě dokladu bude postupovat dle platné legislativy.</w:t>
      </w:r>
    </w:p>
    <w:p w:rsidR="005A67AC" w:rsidRDefault="005A67AC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9. Vrátí-li mandant vadnou fakturu druhé smluvní straně, přerušuje se běh původní lhůty</w:t>
      </w:r>
      <w:r w:rsidR="005A67AC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splatnosti. Celá lhůta běží opět ode dne doručení nově vyhotovené faktury.</w:t>
      </w:r>
    </w:p>
    <w:p w:rsidR="005A67AC" w:rsidRDefault="005A67AC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10. Povinnost zaplatit je splněna dnem odepsání příslušné částky z</w:t>
      </w:r>
      <w:r w:rsidR="00326412">
        <w:rPr>
          <w:rFonts w:ascii="Times New Roman" w:hAnsi="Times New Roman" w:cs="Times New Roman"/>
          <w:sz w:val="24"/>
          <w:szCs w:val="24"/>
        </w:rPr>
        <w:t xml:space="preserve"> bankovního </w:t>
      </w:r>
      <w:r w:rsidRPr="00C5228A">
        <w:rPr>
          <w:rFonts w:ascii="Times New Roman" w:hAnsi="Times New Roman" w:cs="Times New Roman"/>
          <w:sz w:val="24"/>
          <w:szCs w:val="24"/>
        </w:rPr>
        <w:t>účtu.</w:t>
      </w:r>
    </w:p>
    <w:p w:rsidR="002413BB" w:rsidRDefault="002413BB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3BB" w:rsidRPr="003A5963" w:rsidRDefault="002413BB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963">
        <w:rPr>
          <w:rFonts w:ascii="Times New Roman" w:hAnsi="Times New Roman" w:cs="Times New Roman"/>
          <w:sz w:val="24"/>
          <w:szCs w:val="24"/>
        </w:rPr>
        <w:t>11. Faktury doručené po 1</w:t>
      </w:r>
      <w:r w:rsidR="003A5963" w:rsidRPr="003A5963">
        <w:rPr>
          <w:rFonts w:ascii="Times New Roman" w:hAnsi="Times New Roman" w:cs="Times New Roman"/>
          <w:sz w:val="24"/>
          <w:szCs w:val="24"/>
        </w:rPr>
        <w:t>0</w:t>
      </w:r>
      <w:r w:rsidRPr="003A5963">
        <w:rPr>
          <w:rFonts w:ascii="Times New Roman" w:hAnsi="Times New Roman" w:cs="Times New Roman"/>
          <w:sz w:val="24"/>
          <w:szCs w:val="24"/>
        </w:rPr>
        <w:t xml:space="preserve">. </w:t>
      </w:r>
      <w:r w:rsidR="003A5963" w:rsidRPr="003A5963">
        <w:rPr>
          <w:rFonts w:ascii="Times New Roman" w:hAnsi="Times New Roman" w:cs="Times New Roman"/>
          <w:sz w:val="24"/>
          <w:szCs w:val="24"/>
        </w:rPr>
        <w:t>prosinci</w:t>
      </w:r>
      <w:r w:rsidRPr="003A5963">
        <w:rPr>
          <w:rFonts w:ascii="Times New Roman" w:hAnsi="Times New Roman" w:cs="Times New Roman"/>
          <w:sz w:val="24"/>
          <w:szCs w:val="24"/>
        </w:rPr>
        <w:t xml:space="preserve"> kalendářního roku jsou splatné ihned po uvolnění prostředků z nároků nespotřebovaných výdajů předchozího období a vystavení bankovního limitu příslušného účtu, nejpozději do 31. </w:t>
      </w:r>
      <w:r w:rsidR="004B201A" w:rsidRPr="003A5963">
        <w:rPr>
          <w:rFonts w:ascii="Times New Roman" w:hAnsi="Times New Roman" w:cs="Times New Roman"/>
          <w:sz w:val="24"/>
          <w:szCs w:val="24"/>
        </w:rPr>
        <w:t>b</w:t>
      </w:r>
      <w:r w:rsidRPr="003A5963">
        <w:rPr>
          <w:rFonts w:ascii="Times New Roman" w:hAnsi="Times New Roman" w:cs="Times New Roman"/>
          <w:sz w:val="24"/>
          <w:szCs w:val="24"/>
        </w:rPr>
        <w:t>řezna následujícího kalendářního roku.</w:t>
      </w:r>
    </w:p>
    <w:p w:rsidR="002609B3" w:rsidRPr="003A5963" w:rsidRDefault="002609B3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29E9" w:rsidRDefault="001129E9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Pr="00C5228A" w:rsidRDefault="004E4B68" w:rsidP="00112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VIII</w:t>
      </w:r>
      <w:r w:rsidR="00C5228A" w:rsidRPr="00C5228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5228A" w:rsidRPr="00C5228A" w:rsidRDefault="00C5228A" w:rsidP="00112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>Smluvní pokuty</w:t>
      </w:r>
    </w:p>
    <w:p w:rsidR="001129E9" w:rsidRDefault="001129E9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1. V případě, že mandatář nesplněním povinností vyplývajících z</w:t>
      </w:r>
      <w:r w:rsidR="00FC6357">
        <w:rPr>
          <w:rFonts w:ascii="Times New Roman" w:hAnsi="Times New Roman" w:cs="Times New Roman"/>
          <w:sz w:val="24"/>
          <w:szCs w:val="24"/>
        </w:rPr>
        <w:t xml:space="preserve">e </w:t>
      </w:r>
      <w:r w:rsidRPr="00C5228A">
        <w:rPr>
          <w:rFonts w:ascii="Times New Roman" w:hAnsi="Times New Roman" w:cs="Times New Roman"/>
          <w:sz w:val="24"/>
          <w:szCs w:val="24"/>
        </w:rPr>
        <w:t>smlouvy způsobí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 xml:space="preserve">prodloužení lhůty stavby, zaplatí mandantovi smluvní pokutu ve výši </w:t>
      </w:r>
      <w:r w:rsidR="00B5030D">
        <w:rPr>
          <w:rFonts w:ascii="Times New Roman" w:hAnsi="Times New Roman" w:cs="Times New Roman"/>
          <w:sz w:val="24"/>
          <w:szCs w:val="24"/>
        </w:rPr>
        <w:t>1.000,- Kč</w:t>
      </w:r>
      <w:r w:rsidRPr="00C5228A">
        <w:rPr>
          <w:rFonts w:ascii="Times New Roman" w:hAnsi="Times New Roman" w:cs="Times New Roman"/>
          <w:sz w:val="24"/>
          <w:szCs w:val="24"/>
        </w:rPr>
        <w:t xml:space="preserve"> za každý</w:t>
      </w:r>
      <w:r w:rsidR="00326412">
        <w:rPr>
          <w:rFonts w:ascii="Times New Roman" w:hAnsi="Times New Roman" w:cs="Times New Roman"/>
          <w:sz w:val="24"/>
          <w:szCs w:val="24"/>
        </w:rPr>
        <w:t>, byť</w:t>
      </w:r>
      <w:r w:rsidRPr="00C5228A">
        <w:rPr>
          <w:rFonts w:ascii="Times New Roman" w:hAnsi="Times New Roman" w:cs="Times New Roman"/>
          <w:sz w:val="24"/>
          <w:szCs w:val="24"/>
        </w:rPr>
        <w:t xml:space="preserve"> i započatý den prodlení.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AA0956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2. V případě, že mandant neuhradí fakturu ve lhůtě splatnosti, je mandant povinen zaplatit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mandatáři úrok z prodlení ve výši 0,05 % z dlužné částky</w:t>
      </w:r>
      <w:r w:rsidR="004C04DD">
        <w:rPr>
          <w:rFonts w:ascii="Times New Roman" w:hAnsi="Times New Roman" w:cs="Times New Roman"/>
          <w:sz w:val="24"/>
          <w:szCs w:val="24"/>
        </w:rPr>
        <w:t xml:space="preserve">, </w:t>
      </w:r>
      <w:r w:rsidR="004C04DD" w:rsidRPr="00AA0956">
        <w:rPr>
          <w:rFonts w:ascii="Times New Roman" w:hAnsi="Times New Roman" w:cs="Times New Roman"/>
          <w:sz w:val="24"/>
          <w:szCs w:val="24"/>
        </w:rPr>
        <w:t>za každý, byť i započatý den prodlení</w:t>
      </w:r>
      <w:r w:rsidRPr="00AA0956">
        <w:rPr>
          <w:rFonts w:ascii="Times New Roman" w:hAnsi="Times New Roman" w:cs="Times New Roman"/>
          <w:sz w:val="24"/>
          <w:szCs w:val="24"/>
        </w:rPr>
        <w:t>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D70" w:rsidRDefault="00C5228A" w:rsidP="00081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3. V případě nedodržení termínu k odstranění vady je mandant oprávněn účtovat mandatáři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 xml:space="preserve">smluvní pokutu ve výši </w:t>
      </w:r>
      <w:r w:rsidR="00081D70">
        <w:rPr>
          <w:rFonts w:ascii="Times New Roman" w:hAnsi="Times New Roman" w:cs="Times New Roman"/>
          <w:sz w:val="24"/>
          <w:szCs w:val="24"/>
        </w:rPr>
        <w:t>500,- Kč</w:t>
      </w:r>
      <w:r w:rsidR="00081D70" w:rsidRPr="00081D70">
        <w:rPr>
          <w:rFonts w:ascii="Times New Roman" w:hAnsi="Times New Roman" w:cs="Times New Roman"/>
          <w:sz w:val="24"/>
          <w:szCs w:val="24"/>
        </w:rPr>
        <w:t xml:space="preserve"> </w:t>
      </w:r>
      <w:r w:rsidR="00081D70" w:rsidRPr="00C5228A">
        <w:rPr>
          <w:rFonts w:ascii="Times New Roman" w:hAnsi="Times New Roman" w:cs="Times New Roman"/>
          <w:sz w:val="24"/>
          <w:szCs w:val="24"/>
        </w:rPr>
        <w:t>za každý</w:t>
      </w:r>
      <w:r w:rsidR="00081D70">
        <w:rPr>
          <w:rFonts w:ascii="Times New Roman" w:hAnsi="Times New Roman" w:cs="Times New Roman"/>
          <w:sz w:val="24"/>
          <w:szCs w:val="24"/>
        </w:rPr>
        <w:t>, byť</w:t>
      </w:r>
      <w:r w:rsidR="00081D70" w:rsidRPr="00C5228A">
        <w:rPr>
          <w:rFonts w:ascii="Times New Roman" w:hAnsi="Times New Roman" w:cs="Times New Roman"/>
          <w:sz w:val="24"/>
          <w:szCs w:val="24"/>
        </w:rPr>
        <w:t xml:space="preserve"> i započatý den prodlení.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4. Smluvní pokuty sjednané touto smlouvou zaplatí povinná strana nezávisle na zavinění a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na tom, zda a v jaké výši vznikne druhé straně škoda, kterou lze vymáhat samostatně.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Smluvní pokuty se nezapočítávají na náhradu případně vzniklé škody.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081D70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5228A" w:rsidRPr="00C5228A">
        <w:rPr>
          <w:rFonts w:ascii="Times New Roman" w:hAnsi="Times New Roman" w:cs="Times New Roman"/>
          <w:sz w:val="24"/>
          <w:szCs w:val="24"/>
        </w:rPr>
        <w:t>. Pokud závazek zanikne před jeho řádným ukončením, nezaniká nárok na smluvní pokutu,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="00C5228A" w:rsidRPr="00C5228A">
        <w:rPr>
          <w:rFonts w:ascii="Times New Roman" w:hAnsi="Times New Roman" w:cs="Times New Roman"/>
          <w:sz w:val="24"/>
          <w:szCs w:val="24"/>
        </w:rPr>
        <w:t>pokud vznikl dřívějším porušením povinnosti.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081D70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5228A" w:rsidRPr="00C5228A">
        <w:rPr>
          <w:rFonts w:ascii="Times New Roman" w:hAnsi="Times New Roman" w:cs="Times New Roman"/>
          <w:sz w:val="24"/>
          <w:szCs w:val="24"/>
        </w:rPr>
        <w:t>. Zánik závazku jeho pozdním plněním neznamená zánik nároku na smluvní pokutu za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="00C5228A" w:rsidRPr="00C5228A">
        <w:rPr>
          <w:rFonts w:ascii="Times New Roman" w:hAnsi="Times New Roman" w:cs="Times New Roman"/>
          <w:sz w:val="24"/>
          <w:szCs w:val="24"/>
        </w:rPr>
        <w:t>prodlení z plnění.</w:t>
      </w:r>
    </w:p>
    <w:p w:rsidR="008645B4" w:rsidRDefault="008645B4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6357" w:rsidRDefault="00FC6357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6357" w:rsidRDefault="00FC6357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45B4" w:rsidRDefault="008645B4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Pr="00C5228A" w:rsidRDefault="004E4B68" w:rsidP="00112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5228A" w:rsidRPr="00C5228A">
        <w:rPr>
          <w:rFonts w:ascii="Times New Roman" w:hAnsi="Times New Roman" w:cs="Times New Roman"/>
          <w:b/>
          <w:bCs/>
          <w:sz w:val="24"/>
          <w:szCs w:val="24"/>
        </w:rPr>
        <w:t>X.</w:t>
      </w:r>
    </w:p>
    <w:p w:rsidR="00C5228A" w:rsidRPr="00C5228A" w:rsidRDefault="00C5228A" w:rsidP="00112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>Povinnosti mandatáře</w:t>
      </w:r>
    </w:p>
    <w:p w:rsidR="00441386" w:rsidRDefault="00441386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1. Předkládat mandantovi k odsouhlasení rozhodující písemnost</w:t>
      </w:r>
      <w:r w:rsidR="006F7CAE">
        <w:rPr>
          <w:rFonts w:ascii="Times New Roman" w:hAnsi="Times New Roman" w:cs="Times New Roman"/>
          <w:sz w:val="24"/>
          <w:szCs w:val="24"/>
        </w:rPr>
        <w:t>i</w:t>
      </w:r>
      <w:r w:rsidRPr="00C5228A">
        <w:rPr>
          <w:rFonts w:ascii="Times New Roman" w:hAnsi="Times New Roman" w:cs="Times New Roman"/>
          <w:sz w:val="24"/>
          <w:szCs w:val="24"/>
        </w:rPr>
        <w:t>, zejména návrh</w:t>
      </w:r>
      <w:r w:rsidR="006F7CAE">
        <w:rPr>
          <w:rFonts w:ascii="Times New Roman" w:hAnsi="Times New Roman" w:cs="Times New Roman"/>
          <w:sz w:val="24"/>
          <w:szCs w:val="24"/>
        </w:rPr>
        <w:t xml:space="preserve">y </w:t>
      </w:r>
      <w:r w:rsidRPr="00C5228A">
        <w:rPr>
          <w:rFonts w:ascii="Times New Roman" w:hAnsi="Times New Roman" w:cs="Times New Roman"/>
          <w:sz w:val="24"/>
          <w:szCs w:val="24"/>
        </w:rPr>
        <w:t>smluv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bez práva tyto smlouvy uzavírat.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2. Uplatňovat práva mandanta ze závazkových vztahů v rozsahu vykonávané činnosti.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3. Mandatář je povinen při výkonu oprávnění upozornit mandanta na zřejmou nevhodnost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jeho pokynů, které by mohly mít za následek vznik škody, a to bezodkladně poté, co se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takovou skutečnost dozvěděl. V případě, že mandant i přes upozornění mandatáře na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splnění pokynů trvá, neodpovídá za škodu takto vzniklou.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4. Jestliže mandatář při své činnosti získá pro mandanta jakékoliv věci, je povinen mu je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bez prodlení, nejpozději do 3 pracovních dnů vydat. V rámci této doby je mandatář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povinen tyto věci bezúplatně a bez újmy uschovat.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5. Mandatář je povinen postupovat při zařizování záležitostí, plynoucích z této smlouvy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osobně a s odbornou péčí.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6. Mandatář je povinen řídit </w:t>
      </w:r>
      <w:r w:rsidR="00A75059">
        <w:rPr>
          <w:rFonts w:ascii="Times New Roman" w:hAnsi="Times New Roman" w:cs="Times New Roman"/>
          <w:sz w:val="24"/>
          <w:szCs w:val="24"/>
        </w:rPr>
        <w:t xml:space="preserve">se </w:t>
      </w:r>
      <w:r w:rsidRPr="00C5228A">
        <w:rPr>
          <w:rFonts w:ascii="Times New Roman" w:hAnsi="Times New Roman" w:cs="Times New Roman"/>
          <w:sz w:val="24"/>
          <w:szCs w:val="24"/>
        </w:rPr>
        <w:t>pokyny mandanta a jednat v jeho nejlepším zájmu.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7. Mandatář je povinen bez odkladů oznámit mandantovi veškeré skutečnosti, které by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mohly vést ke změně pokynů mandanta.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8. Mandatář se může odchýlit od pokynů mandanta, jen je-li to naléhavě nezbytně nutné, a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to v zájmu mandanta, pokud nemůže včas obdržet jeho souhlas. Je však povinen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bezodkladně informovat o skutečnostech mandanta a vyžádat si dodatečný souhlas. V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případě, že je to výslovně zakázáno smlouvou, mandatář se od pokynů nesmí odchýlit.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9. Při plnění předmětu této smlouvy se mandatář zavazuje dodržovat závazné právní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předpisy, technické normy, dohody vyplývající z této smlouvy, pokyny mandanta,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dohody smluvních stran a vyjádření veřejnoprávních orgánů a organizací.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386680">
        <w:rPr>
          <w:rFonts w:ascii="Times New Roman" w:hAnsi="Times New Roman" w:cs="Times New Roman"/>
          <w:sz w:val="24"/>
          <w:szCs w:val="24"/>
        </w:rPr>
        <w:t>0</w:t>
      </w:r>
      <w:r w:rsidRPr="00C5228A">
        <w:rPr>
          <w:rFonts w:ascii="Times New Roman" w:hAnsi="Times New Roman" w:cs="Times New Roman"/>
          <w:sz w:val="24"/>
          <w:szCs w:val="24"/>
        </w:rPr>
        <w:t>. Mandatář se zavazuje, že jakékoliv informace,</w:t>
      </w:r>
      <w:r w:rsidR="006F7CAE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které se dozvěděl při plnění předmětu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5228A">
        <w:rPr>
          <w:rFonts w:ascii="Times New Roman" w:hAnsi="Times New Roman" w:cs="Times New Roman"/>
          <w:sz w:val="24"/>
          <w:szCs w:val="24"/>
        </w:rPr>
        <w:t>smlouvy</w:t>
      </w:r>
      <w:r w:rsidR="006F7CAE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nebo</w:t>
      </w:r>
      <w:proofErr w:type="gramEnd"/>
      <w:r w:rsidRPr="00C5228A">
        <w:rPr>
          <w:rFonts w:ascii="Times New Roman" w:hAnsi="Times New Roman" w:cs="Times New Roman"/>
          <w:sz w:val="24"/>
          <w:szCs w:val="24"/>
        </w:rPr>
        <w:t xml:space="preserve"> jsou v předmětu smlouvy obsaženy, neposkytne bez souhlasu mandanta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třetí osobě.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D95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1</w:t>
      </w:r>
      <w:r w:rsidR="00386680">
        <w:rPr>
          <w:rFonts w:ascii="Times New Roman" w:hAnsi="Times New Roman" w:cs="Times New Roman"/>
          <w:sz w:val="24"/>
          <w:szCs w:val="24"/>
        </w:rPr>
        <w:t>1</w:t>
      </w:r>
      <w:r w:rsidRPr="00C5228A">
        <w:rPr>
          <w:rFonts w:ascii="Times New Roman" w:hAnsi="Times New Roman" w:cs="Times New Roman"/>
          <w:sz w:val="24"/>
          <w:szCs w:val="24"/>
        </w:rPr>
        <w:t>. Mandatář se zavazuje průběžně informovat mandanta o postupu vyřizování záležitosti,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 xml:space="preserve">písemně či elektronickou cestou nejméně </w:t>
      </w:r>
      <w:r w:rsidRPr="004E4B68">
        <w:rPr>
          <w:rFonts w:ascii="Times New Roman" w:hAnsi="Times New Roman" w:cs="Times New Roman"/>
          <w:b/>
          <w:sz w:val="24"/>
          <w:szCs w:val="24"/>
        </w:rPr>
        <w:t xml:space="preserve">jedenkrát za </w:t>
      </w:r>
      <w:r w:rsidR="00386680" w:rsidRPr="004E4B68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4E4B68">
        <w:rPr>
          <w:rFonts w:ascii="Times New Roman" w:hAnsi="Times New Roman" w:cs="Times New Roman"/>
          <w:b/>
          <w:sz w:val="24"/>
          <w:szCs w:val="24"/>
        </w:rPr>
        <w:t>dnů.</w:t>
      </w:r>
      <w:r w:rsidR="00F35639" w:rsidRPr="004E4B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6680" w:rsidRDefault="00386680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1</w:t>
      </w:r>
      <w:r w:rsidR="004E4B68">
        <w:rPr>
          <w:rFonts w:ascii="Times New Roman" w:hAnsi="Times New Roman" w:cs="Times New Roman"/>
          <w:sz w:val="24"/>
          <w:szCs w:val="24"/>
        </w:rPr>
        <w:t>2</w:t>
      </w:r>
      <w:r w:rsidRPr="00C5228A">
        <w:rPr>
          <w:rFonts w:ascii="Times New Roman" w:hAnsi="Times New Roman" w:cs="Times New Roman"/>
          <w:sz w:val="24"/>
          <w:szCs w:val="24"/>
        </w:rPr>
        <w:t>. Mandatář či jeho oprávněný zástupce se zavazuje dostavit se na základě písemné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 xml:space="preserve">(elektronické), telefonické nebo faxové výzvy </w:t>
      </w:r>
      <w:r w:rsidRPr="006041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mandanta </w:t>
      </w:r>
      <w:r w:rsidR="00D650BD" w:rsidRPr="0060418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 nejkratší možné době, nejdéle </w:t>
      </w:r>
      <w:r w:rsidR="006D3EE6" w:rsidRPr="0060418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 </w:t>
      </w:r>
      <w:r w:rsidR="005C6C74" w:rsidRPr="0060418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24 </w:t>
      </w:r>
      <w:r w:rsidRPr="0060418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hodin</w:t>
      </w:r>
      <w:r w:rsidR="00441386" w:rsidRPr="0060418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04188">
        <w:rPr>
          <w:rFonts w:ascii="Times New Roman" w:hAnsi="Times New Roman" w:cs="Times New Roman"/>
          <w:color w:val="000000" w:themeColor="text1"/>
          <w:sz w:val="24"/>
          <w:szCs w:val="24"/>
        </w:rPr>
        <w:t>od obdržení výzvy</w:t>
      </w:r>
      <w:r w:rsidR="00A32D95" w:rsidRPr="006041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04188">
        <w:rPr>
          <w:rFonts w:ascii="Times New Roman" w:hAnsi="Times New Roman" w:cs="Times New Roman"/>
          <w:color w:val="000000" w:themeColor="text1"/>
          <w:sz w:val="24"/>
          <w:szCs w:val="24"/>
        </w:rPr>
        <w:t>na místo určení (stavba, sídlo mandanta, sídlo projektanta, apod.)</w:t>
      </w:r>
      <w:r w:rsidR="00D650BD" w:rsidRPr="00604188">
        <w:rPr>
          <w:rFonts w:ascii="Times New Roman" w:hAnsi="Times New Roman" w:cs="Times New Roman"/>
          <w:color w:val="000000" w:themeColor="text1"/>
          <w:sz w:val="24"/>
          <w:szCs w:val="24"/>
        </w:rPr>
        <w:t>, tak aby nedošlo ke vzniku škod.</w:t>
      </w:r>
      <w:r w:rsidRPr="006041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Závazné kontaktní</w:t>
      </w:r>
      <w:r w:rsidR="00A32D95" w:rsidRPr="006041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04188">
        <w:rPr>
          <w:rFonts w:ascii="Times New Roman" w:hAnsi="Times New Roman" w:cs="Times New Roman"/>
          <w:color w:val="000000" w:themeColor="text1"/>
          <w:sz w:val="24"/>
          <w:szCs w:val="24"/>
        </w:rPr>
        <w:t>údaje předá mandantovi písemně,</w:t>
      </w:r>
      <w:r w:rsidRPr="00C5228A">
        <w:rPr>
          <w:rFonts w:ascii="Times New Roman" w:hAnsi="Times New Roman" w:cs="Times New Roman"/>
          <w:sz w:val="24"/>
          <w:szCs w:val="24"/>
        </w:rPr>
        <w:t xml:space="preserve"> včetně jejich jakékoliv následné změny.</w:t>
      </w:r>
    </w:p>
    <w:p w:rsidR="001129E9" w:rsidRDefault="001129E9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45B4" w:rsidRDefault="008645B4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Pr="008645B4" w:rsidRDefault="00C5228A" w:rsidP="00112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45B4">
        <w:rPr>
          <w:rFonts w:ascii="Times New Roman" w:hAnsi="Times New Roman" w:cs="Times New Roman"/>
          <w:b/>
          <w:bCs/>
          <w:sz w:val="24"/>
          <w:szCs w:val="24"/>
        </w:rPr>
        <w:t>X.</w:t>
      </w:r>
    </w:p>
    <w:p w:rsidR="0019312A" w:rsidRPr="008645B4" w:rsidRDefault="0019312A" w:rsidP="001931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8645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Odpovědnost za vady</w:t>
      </w:r>
    </w:p>
    <w:p w:rsidR="00441386" w:rsidRPr="00AA20DA" w:rsidRDefault="00441386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AA20D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0DA">
        <w:rPr>
          <w:rFonts w:ascii="Times New Roman" w:hAnsi="Times New Roman" w:cs="Times New Roman"/>
          <w:sz w:val="24"/>
          <w:szCs w:val="24"/>
        </w:rPr>
        <w:t>1. Mandatář odpovídá za vady plnění ze smlouvy v záruční době</w:t>
      </w:r>
      <w:r w:rsidR="00AA20DA" w:rsidRPr="00AA20DA">
        <w:rPr>
          <w:rFonts w:ascii="Times New Roman" w:hAnsi="Times New Roman" w:cs="Times New Roman"/>
          <w:sz w:val="24"/>
          <w:szCs w:val="24"/>
        </w:rPr>
        <w:t>.</w:t>
      </w:r>
      <w:r w:rsidR="006F7CAE" w:rsidRPr="006F7CAE">
        <w:t xml:space="preserve"> </w:t>
      </w:r>
      <w:r w:rsidR="006F7CAE" w:rsidRPr="006F7CAE">
        <w:rPr>
          <w:rFonts w:ascii="Times New Roman" w:hAnsi="Times New Roman" w:cs="Times New Roman"/>
          <w:sz w:val="24"/>
          <w:szCs w:val="24"/>
        </w:rPr>
        <w:t xml:space="preserve">Záruční doba začíná plynout </w:t>
      </w:r>
      <w:r w:rsidR="006F7CAE" w:rsidRPr="006F7CAE">
        <w:rPr>
          <w:rFonts w:ascii="Times New Roman" w:hAnsi="Times New Roman" w:cs="Times New Roman"/>
          <w:b/>
          <w:sz w:val="24"/>
          <w:szCs w:val="24"/>
        </w:rPr>
        <w:t xml:space="preserve">ode dne </w:t>
      </w:r>
      <w:r w:rsidR="00604188">
        <w:rPr>
          <w:rFonts w:ascii="Times New Roman" w:hAnsi="Times New Roman" w:cs="Times New Roman"/>
          <w:b/>
          <w:sz w:val="24"/>
          <w:szCs w:val="24"/>
        </w:rPr>
        <w:t>vydání kolaudačního souhlasu</w:t>
      </w:r>
      <w:r w:rsidR="006F7CAE" w:rsidRPr="006F7CAE">
        <w:rPr>
          <w:rFonts w:ascii="Times New Roman" w:hAnsi="Times New Roman" w:cs="Times New Roman"/>
          <w:b/>
          <w:sz w:val="24"/>
          <w:szCs w:val="24"/>
        </w:rPr>
        <w:t xml:space="preserve"> a trvá 3 roky</w:t>
      </w:r>
      <w:r w:rsidR="006F7CAE" w:rsidRPr="006F7CAE">
        <w:rPr>
          <w:rFonts w:ascii="Times New Roman" w:hAnsi="Times New Roman" w:cs="Times New Roman"/>
          <w:sz w:val="24"/>
          <w:szCs w:val="24"/>
        </w:rPr>
        <w:t>.</w:t>
      </w:r>
    </w:p>
    <w:p w:rsidR="00A32D95" w:rsidRPr="00AA20DA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AA20D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0DA">
        <w:rPr>
          <w:rFonts w:ascii="Times New Roman" w:hAnsi="Times New Roman" w:cs="Times New Roman"/>
          <w:sz w:val="24"/>
          <w:szCs w:val="24"/>
        </w:rPr>
        <w:t>2. Za vady, které se projevily po záruční době</w:t>
      </w:r>
      <w:r w:rsidR="00441386" w:rsidRPr="00AA20DA">
        <w:rPr>
          <w:rFonts w:ascii="Times New Roman" w:hAnsi="Times New Roman" w:cs="Times New Roman"/>
          <w:sz w:val="24"/>
          <w:szCs w:val="24"/>
        </w:rPr>
        <w:t>,</w:t>
      </w:r>
      <w:r w:rsidRPr="00AA20DA">
        <w:rPr>
          <w:rFonts w:ascii="Times New Roman" w:hAnsi="Times New Roman" w:cs="Times New Roman"/>
          <w:sz w:val="24"/>
          <w:szCs w:val="24"/>
        </w:rPr>
        <w:t xml:space="preserve"> odpovídá mandatář jen tehdy, pokud jejich</w:t>
      </w:r>
      <w:r w:rsidR="00A32D95" w:rsidRPr="00AA20DA">
        <w:rPr>
          <w:rFonts w:ascii="Times New Roman" w:hAnsi="Times New Roman" w:cs="Times New Roman"/>
          <w:sz w:val="24"/>
          <w:szCs w:val="24"/>
        </w:rPr>
        <w:t xml:space="preserve"> </w:t>
      </w:r>
      <w:r w:rsidRPr="00AA20DA">
        <w:rPr>
          <w:rFonts w:ascii="Times New Roman" w:hAnsi="Times New Roman" w:cs="Times New Roman"/>
          <w:sz w:val="24"/>
          <w:szCs w:val="24"/>
        </w:rPr>
        <w:t>příčinou bylo porušení jeho povinností.</w:t>
      </w:r>
    </w:p>
    <w:p w:rsidR="00A32D95" w:rsidRPr="00AA20DA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6F7CAE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0DA">
        <w:rPr>
          <w:rFonts w:ascii="Times New Roman" w:hAnsi="Times New Roman" w:cs="Times New Roman"/>
          <w:sz w:val="24"/>
          <w:szCs w:val="24"/>
        </w:rPr>
        <w:t>3. Mandatář poskytuje na provedené plnění ze smlouvy záruku do doby uplynutí záruky na</w:t>
      </w:r>
      <w:r w:rsidR="00A32D95" w:rsidRPr="00AA20DA">
        <w:rPr>
          <w:rFonts w:ascii="Times New Roman" w:hAnsi="Times New Roman" w:cs="Times New Roman"/>
          <w:sz w:val="24"/>
          <w:szCs w:val="24"/>
        </w:rPr>
        <w:t xml:space="preserve"> </w:t>
      </w:r>
      <w:r w:rsidRPr="00AA20DA">
        <w:rPr>
          <w:rFonts w:ascii="Times New Roman" w:hAnsi="Times New Roman" w:cs="Times New Roman"/>
          <w:sz w:val="24"/>
          <w:szCs w:val="24"/>
        </w:rPr>
        <w:t>stavbu dohodnuté se zhotovitelem stavby.</w:t>
      </w:r>
    </w:p>
    <w:p w:rsidR="00A32D95" w:rsidRPr="00AA20DA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AA20D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0DA">
        <w:rPr>
          <w:rFonts w:ascii="Times New Roman" w:hAnsi="Times New Roman" w:cs="Times New Roman"/>
          <w:sz w:val="24"/>
          <w:szCs w:val="24"/>
        </w:rPr>
        <w:t>5. Vyskytne-li se v průběhu záruční doby na předmětu plnění vada, mandant oznámí</w:t>
      </w:r>
      <w:r w:rsidR="00A32D95" w:rsidRPr="00AA20DA">
        <w:rPr>
          <w:rFonts w:ascii="Times New Roman" w:hAnsi="Times New Roman" w:cs="Times New Roman"/>
          <w:sz w:val="24"/>
          <w:szCs w:val="24"/>
        </w:rPr>
        <w:t xml:space="preserve"> </w:t>
      </w:r>
      <w:r w:rsidRPr="00AA20DA">
        <w:rPr>
          <w:rFonts w:ascii="Times New Roman" w:hAnsi="Times New Roman" w:cs="Times New Roman"/>
          <w:sz w:val="24"/>
          <w:szCs w:val="24"/>
        </w:rPr>
        <w:t>písemně mandatář její výskyt a jak se projevuje. Jakmile mandant odeslal toto písemné</w:t>
      </w:r>
      <w:r w:rsidR="00A32D95" w:rsidRPr="00AA20DA">
        <w:rPr>
          <w:rFonts w:ascii="Times New Roman" w:hAnsi="Times New Roman" w:cs="Times New Roman"/>
          <w:sz w:val="24"/>
          <w:szCs w:val="24"/>
        </w:rPr>
        <w:t xml:space="preserve"> </w:t>
      </w:r>
      <w:r w:rsidRPr="00AA20DA">
        <w:rPr>
          <w:rFonts w:ascii="Times New Roman" w:hAnsi="Times New Roman" w:cs="Times New Roman"/>
          <w:sz w:val="24"/>
          <w:szCs w:val="24"/>
        </w:rPr>
        <w:t>oznámení, má se za to, že požaduje bezplatné odstranění vady.</w:t>
      </w:r>
    </w:p>
    <w:p w:rsidR="00C5228A" w:rsidRPr="00AA20DA" w:rsidRDefault="0019312A" w:rsidP="0019312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0DA">
        <w:rPr>
          <w:rFonts w:ascii="Times New Roman" w:hAnsi="Times New Roman" w:cs="Times New Roman"/>
          <w:sz w:val="24"/>
          <w:szCs w:val="24"/>
        </w:rPr>
        <w:t>6. Mandatář se zavazuje, že vady díla, které mandant v záruční době zjistil a důvodně reklamoval, odstraní bez zbytečného odkladu, nejpozději do 10 pracovních dnů od obdržení reklamace, nebude-li písemně dohodnut jiný termín.</w:t>
      </w:r>
      <w:r w:rsidR="00C5228A" w:rsidRPr="00AA20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9E9" w:rsidRDefault="001129E9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9312A" w:rsidRPr="006D3EE6" w:rsidRDefault="0019312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5228A" w:rsidRPr="00AA20DA" w:rsidRDefault="00C5228A" w:rsidP="00112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20DA">
        <w:rPr>
          <w:rFonts w:ascii="Times New Roman" w:hAnsi="Times New Roman" w:cs="Times New Roman"/>
          <w:b/>
          <w:bCs/>
          <w:sz w:val="24"/>
          <w:szCs w:val="24"/>
        </w:rPr>
        <w:t>XI.</w:t>
      </w:r>
    </w:p>
    <w:p w:rsidR="00C5228A" w:rsidRPr="00AA20DA" w:rsidRDefault="00C5228A" w:rsidP="00112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20DA">
        <w:rPr>
          <w:rFonts w:ascii="Times New Roman" w:hAnsi="Times New Roman" w:cs="Times New Roman"/>
          <w:b/>
          <w:bCs/>
          <w:sz w:val="24"/>
          <w:szCs w:val="24"/>
        </w:rPr>
        <w:t>Odpovědnost za škodu</w:t>
      </w:r>
    </w:p>
    <w:p w:rsidR="00441386" w:rsidRPr="00AA20DA" w:rsidRDefault="00441386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AA20D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0DA">
        <w:rPr>
          <w:rFonts w:ascii="Times New Roman" w:hAnsi="Times New Roman" w:cs="Times New Roman"/>
          <w:sz w:val="24"/>
          <w:szCs w:val="24"/>
        </w:rPr>
        <w:t>1. Odpovědnost za škodu způsobenou vadným provedením předmětu smlouvy nebo jeho</w:t>
      </w:r>
      <w:r w:rsidR="00A32D95" w:rsidRPr="00AA20DA">
        <w:rPr>
          <w:rFonts w:ascii="Times New Roman" w:hAnsi="Times New Roman" w:cs="Times New Roman"/>
          <w:sz w:val="24"/>
          <w:szCs w:val="24"/>
        </w:rPr>
        <w:t xml:space="preserve"> </w:t>
      </w:r>
      <w:r w:rsidRPr="00AA20DA">
        <w:rPr>
          <w:rFonts w:ascii="Times New Roman" w:hAnsi="Times New Roman" w:cs="Times New Roman"/>
          <w:sz w:val="24"/>
          <w:szCs w:val="24"/>
        </w:rPr>
        <w:t>části nese mandatář v plném rozsahu až do dne ukončení záruční doby na předmět</w:t>
      </w:r>
      <w:r w:rsidR="00A32D95" w:rsidRPr="00AA20DA">
        <w:rPr>
          <w:rFonts w:ascii="Times New Roman" w:hAnsi="Times New Roman" w:cs="Times New Roman"/>
          <w:sz w:val="24"/>
          <w:szCs w:val="24"/>
        </w:rPr>
        <w:t xml:space="preserve"> </w:t>
      </w:r>
      <w:r w:rsidRPr="00AA20DA">
        <w:rPr>
          <w:rFonts w:ascii="Times New Roman" w:hAnsi="Times New Roman" w:cs="Times New Roman"/>
          <w:sz w:val="24"/>
          <w:szCs w:val="24"/>
        </w:rPr>
        <w:t>plnění.</w:t>
      </w:r>
    </w:p>
    <w:p w:rsidR="00A32D95" w:rsidRPr="00AA20DA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AA20D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0DA">
        <w:rPr>
          <w:rFonts w:ascii="Times New Roman" w:hAnsi="Times New Roman" w:cs="Times New Roman"/>
          <w:sz w:val="24"/>
          <w:szCs w:val="24"/>
        </w:rPr>
        <w:t>2. Mandatář uhradí případně vzniklou škodu v důsledku vadného plnění v plném rozsahu.</w:t>
      </w:r>
    </w:p>
    <w:p w:rsidR="00A32D95" w:rsidRPr="00AA20DA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AA20D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0DA">
        <w:rPr>
          <w:rFonts w:ascii="Times New Roman" w:hAnsi="Times New Roman" w:cs="Times New Roman"/>
          <w:sz w:val="24"/>
          <w:szCs w:val="24"/>
        </w:rPr>
        <w:t>3. Při výpovědi smlouvy ze strany mandanta nevzniká mandatáři nárok na náhradu škody,</w:t>
      </w:r>
      <w:r w:rsidR="00A32D95" w:rsidRPr="00AA20DA">
        <w:rPr>
          <w:rFonts w:ascii="Times New Roman" w:hAnsi="Times New Roman" w:cs="Times New Roman"/>
          <w:sz w:val="24"/>
          <w:szCs w:val="24"/>
        </w:rPr>
        <w:t xml:space="preserve"> </w:t>
      </w:r>
      <w:r w:rsidRPr="00AA20DA">
        <w:rPr>
          <w:rFonts w:ascii="Times New Roman" w:hAnsi="Times New Roman" w:cs="Times New Roman"/>
          <w:sz w:val="24"/>
          <w:szCs w:val="24"/>
        </w:rPr>
        <w:t>pokud byla způsobena jednáním mandanta nebo nedostatkem jeho součinnosti, a to</w:t>
      </w:r>
      <w:r w:rsidR="00A32D95" w:rsidRPr="00AA20DA">
        <w:rPr>
          <w:rFonts w:ascii="Times New Roman" w:hAnsi="Times New Roman" w:cs="Times New Roman"/>
          <w:sz w:val="24"/>
          <w:szCs w:val="24"/>
        </w:rPr>
        <w:t xml:space="preserve"> </w:t>
      </w:r>
      <w:r w:rsidRPr="00AA20DA">
        <w:rPr>
          <w:rFonts w:ascii="Times New Roman" w:hAnsi="Times New Roman" w:cs="Times New Roman"/>
          <w:sz w:val="24"/>
          <w:szCs w:val="24"/>
        </w:rPr>
        <w:t>pokud se k ní zavázal.</w:t>
      </w:r>
    </w:p>
    <w:p w:rsidR="00A32D95" w:rsidRPr="00AA20DA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AA20D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0DA">
        <w:rPr>
          <w:rFonts w:ascii="Times New Roman" w:hAnsi="Times New Roman" w:cs="Times New Roman"/>
          <w:sz w:val="24"/>
          <w:szCs w:val="24"/>
        </w:rPr>
        <w:t>4. Za škodu se považuje i újma, která mandantovi vznikla tím, že musel vynaložit náklady</w:t>
      </w:r>
      <w:r w:rsidR="00A32D95" w:rsidRPr="00AA20DA">
        <w:rPr>
          <w:rFonts w:ascii="Times New Roman" w:hAnsi="Times New Roman" w:cs="Times New Roman"/>
          <w:sz w:val="24"/>
          <w:szCs w:val="24"/>
        </w:rPr>
        <w:t xml:space="preserve"> </w:t>
      </w:r>
      <w:r w:rsidRPr="00AA20DA">
        <w:rPr>
          <w:rFonts w:ascii="Times New Roman" w:hAnsi="Times New Roman" w:cs="Times New Roman"/>
          <w:sz w:val="24"/>
          <w:szCs w:val="24"/>
        </w:rPr>
        <w:t>v</w:t>
      </w:r>
      <w:r w:rsidR="00030840" w:rsidRPr="00AA20DA">
        <w:rPr>
          <w:rFonts w:ascii="Times New Roman" w:hAnsi="Times New Roman" w:cs="Times New Roman"/>
          <w:sz w:val="24"/>
          <w:szCs w:val="24"/>
        </w:rPr>
        <w:t> </w:t>
      </w:r>
      <w:r w:rsidRPr="00AA20DA">
        <w:rPr>
          <w:rFonts w:ascii="Times New Roman" w:hAnsi="Times New Roman" w:cs="Times New Roman"/>
          <w:sz w:val="24"/>
          <w:szCs w:val="24"/>
        </w:rPr>
        <w:t>důsledku porušení povinností mandatáře.</w:t>
      </w:r>
    </w:p>
    <w:p w:rsidR="001129E9" w:rsidRDefault="001129E9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11E5" w:rsidRPr="00AA20DA" w:rsidRDefault="008811E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11E5" w:rsidRPr="008645B4" w:rsidRDefault="008811E5" w:rsidP="008811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8645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XII.</w:t>
      </w:r>
    </w:p>
    <w:p w:rsidR="008811E5" w:rsidRPr="008645B4" w:rsidRDefault="008811E5" w:rsidP="008811E5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8645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Ukončení platnosti smlouvy</w:t>
      </w:r>
    </w:p>
    <w:p w:rsidR="008811E5" w:rsidRPr="008645B4" w:rsidRDefault="008811E5" w:rsidP="008811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811E5" w:rsidRDefault="008811E5" w:rsidP="008811E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45B4">
        <w:rPr>
          <w:rFonts w:ascii="Times New Roman" w:eastAsia="Times New Roman" w:hAnsi="Times New Roman" w:cs="Times New Roman"/>
          <w:sz w:val="24"/>
          <w:szCs w:val="24"/>
          <w:lang w:eastAsia="cs-CZ"/>
        </w:rPr>
        <w:t>Smluvní vztah lze ukončit písemnou dohodou.</w:t>
      </w:r>
    </w:p>
    <w:p w:rsidR="0043233B" w:rsidRPr="008645B4" w:rsidRDefault="0043233B" w:rsidP="0043233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811E5" w:rsidRDefault="008811E5" w:rsidP="008811E5">
      <w:pPr>
        <w:numPr>
          <w:ilvl w:val="0"/>
          <w:numId w:val="20"/>
        </w:numPr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45B4">
        <w:rPr>
          <w:rFonts w:ascii="Times New Roman" w:eastAsia="Times New Roman" w:hAnsi="Times New Roman" w:cs="Times New Roman"/>
          <w:sz w:val="24"/>
          <w:szCs w:val="24"/>
          <w:lang w:eastAsia="cs-CZ"/>
        </w:rPr>
        <w:t>Smluvní strany mohou smlouvu</w:t>
      </w:r>
      <w:r w:rsidR="00E267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písemně</w:t>
      </w:r>
      <w:r w:rsidRPr="008645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267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vypovědět a to s jednoměsíční výpovědní lhůtou</w:t>
      </w:r>
      <w:r w:rsidRPr="008645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běžící od prvního dne měsíce následujícího po doručení výpovědi druhé straně. V případě výpovědi mandatáře je tento povinen upozornit mandanta na potřebná opatření k tomu, aby nedošlo ke vzniku škody hrozící z nedokončené činnosti. </w:t>
      </w:r>
    </w:p>
    <w:p w:rsidR="0043233B" w:rsidRDefault="0043233B" w:rsidP="0043233B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3233B" w:rsidRPr="008645B4" w:rsidRDefault="0043233B" w:rsidP="0043233B">
      <w:pPr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811E5" w:rsidRPr="008645B4" w:rsidRDefault="008811E5" w:rsidP="008811E5">
      <w:pPr>
        <w:numPr>
          <w:ilvl w:val="0"/>
          <w:numId w:val="20"/>
        </w:num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45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Od smlouvy může být jednostranně </w:t>
      </w:r>
      <w:r w:rsidRPr="00E267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písemně </w:t>
      </w:r>
      <w:r w:rsidRPr="00E267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odstoupeno</w:t>
      </w:r>
      <w:r w:rsidRPr="008645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 důvodu podstatného porušení smlouvy druhou smluvní stranou, přičemž podstatným porušením smlouvy se rozumí zejména:</w:t>
      </w:r>
      <w:r w:rsidRPr="008645B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8811E5" w:rsidRPr="008645B4" w:rsidRDefault="008811E5" w:rsidP="008811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45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a) </w:t>
      </w:r>
      <w:r w:rsidRPr="008645B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nedodržení právních předpisů nebo technických norem, </w:t>
      </w:r>
      <w:r w:rsidRPr="008645B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8811E5" w:rsidRDefault="008811E5" w:rsidP="008811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45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b) </w:t>
      </w:r>
      <w:r w:rsidRPr="008645B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neuhrazení ceny mandanta po druhé výzvě mandatáře k uhrazení dlužné částky, přičemž druhá výzva nesmí následovat dříve než 30 dnů po prokazatelném doručení první výzvy.</w:t>
      </w:r>
    </w:p>
    <w:p w:rsidR="0043233B" w:rsidRPr="0043233B" w:rsidRDefault="0043233B" w:rsidP="0043233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811E5" w:rsidRPr="008645B4" w:rsidRDefault="008811E5" w:rsidP="008811E5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45B4">
        <w:rPr>
          <w:rFonts w:ascii="Times New Roman" w:eastAsia="Times New Roman" w:hAnsi="Times New Roman" w:cs="Times New Roman"/>
          <w:sz w:val="24"/>
          <w:szCs w:val="24"/>
          <w:lang w:eastAsia="cs-CZ"/>
        </w:rPr>
        <w:t>Mandant může</w:t>
      </w:r>
      <w:r w:rsidR="00E267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267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odstoupit od smlouvy</w:t>
      </w:r>
      <w:r w:rsidRPr="008645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 v případě nepřidělení nebo zastavení finančních prostředků na činnosti dle této smlouvy.</w:t>
      </w:r>
    </w:p>
    <w:p w:rsidR="00AA20DA" w:rsidRPr="008645B4" w:rsidRDefault="00AA20D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11E5" w:rsidRDefault="008811E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28A" w:rsidRPr="00C5228A" w:rsidRDefault="00C5228A" w:rsidP="00112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>XII</w:t>
      </w:r>
      <w:r w:rsidR="008811E5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C5228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5228A" w:rsidRPr="00C5228A" w:rsidRDefault="00C5228A" w:rsidP="00112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 xml:space="preserve">Závěrečná </w:t>
      </w:r>
      <w:r w:rsidR="0043233B">
        <w:rPr>
          <w:rFonts w:ascii="Times New Roman" w:hAnsi="Times New Roman" w:cs="Times New Roman"/>
          <w:b/>
          <w:bCs/>
          <w:sz w:val="24"/>
          <w:szCs w:val="24"/>
        </w:rPr>
        <w:t xml:space="preserve">smluvní </w:t>
      </w:r>
      <w:r w:rsidRPr="00C5228A">
        <w:rPr>
          <w:rFonts w:ascii="Times New Roman" w:hAnsi="Times New Roman" w:cs="Times New Roman"/>
          <w:b/>
          <w:bCs/>
          <w:sz w:val="24"/>
          <w:szCs w:val="24"/>
        </w:rPr>
        <w:t>ujednání</w:t>
      </w:r>
    </w:p>
    <w:p w:rsidR="001129E9" w:rsidRDefault="001129E9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1. Změnit nebo doplnit tuto smlouvu </w:t>
      </w:r>
      <w:r w:rsidR="00441386">
        <w:rPr>
          <w:rFonts w:ascii="Times New Roman" w:hAnsi="Times New Roman" w:cs="Times New Roman"/>
          <w:sz w:val="24"/>
          <w:szCs w:val="24"/>
        </w:rPr>
        <w:t>lze</w:t>
      </w:r>
      <w:r w:rsidRPr="00C5228A">
        <w:rPr>
          <w:rFonts w:ascii="Times New Roman" w:hAnsi="Times New Roman" w:cs="Times New Roman"/>
          <w:sz w:val="24"/>
          <w:szCs w:val="24"/>
        </w:rPr>
        <w:t xml:space="preserve"> pouze formou písemných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dodatků, které budou vzestupně číslovány, prohlášeny za dodatek této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 xml:space="preserve">smlouvy a podepsány oprávněnými zástupci </w:t>
      </w:r>
      <w:r w:rsidR="00441386">
        <w:rPr>
          <w:rFonts w:ascii="Times New Roman" w:hAnsi="Times New Roman" w:cs="Times New Roman"/>
          <w:sz w:val="24"/>
          <w:szCs w:val="24"/>
        </w:rPr>
        <w:t xml:space="preserve">obou </w:t>
      </w:r>
      <w:r w:rsidRPr="00C5228A">
        <w:rPr>
          <w:rFonts w:ascii="Times New Roman" w:hAnsi="Times New Roman" w:cs="Times New Roman"/>
          <w:sz w:val="24"/>
          <w:szCs w:val="24"/>
        </w:rPr>
        <w:t>smluvních stran.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2. Smluvní strany nejsou oprávněny postoupit resp. převést práva a povinnosti z</w:t>
      </w:r>
      <w:r w:rsidR="00A32D95">
        <w:rPr>
          <w:rFonts w:ascii="Times New Roman" w:hAnsi="Times New Roman" w:cs="Times New Roman"/>
          <w:sz w:val="24"/>
          <w:szCs w:val="24"/>
        </w:rPr>
        <w:t> </w:t>
      </w:r>
      <w:r w:rsidRPr="00C5228A">
        <w:rPr>
          <w:rFonts w:ascii="Times New Roman" w:hAnsi="Times New Roman" w:cs="Times New Roman"/>
          <w:sz w:val="24"/>
          <w:szCs w:val="24"/>
        </w:rPr>
        <w:t>této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>smlouvy na třetí osobu bez písemného souhlasu druhé smluvní strany.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3. Mandant si vyhrazuje právo zúčastnit se svými zástupci všech komisí, řízení o předání a</w:t>
      </w:r>
      <w:r w:rsidR="00030840">
        <w:rPr>
          <w:rFonts w:ascii="Times New Roman" w:hAnsi="Times New Roman" w:cs="Times New Roman"/>
          <w:sz w:val="24"/>
          <w:szCs w:val="24"/>
        </w:rPr>
        <w:t> </w:t>
      </w:r>
      <w:r w:rsidRPr="00C5228A">
        <w:rPr>
          <w:rFonts w:ascii="Times New Roman" w:hAnsi="Times New Roman" w:cs="Times New Roman"/>
          <w:sz w:val="24"/>
          <w:szCs w:val="24"/>
        </w:rPr>
        <w:t>převzetí dokončených prací a ostatních důležitých jednání a porad</w:t>
      </w:r>
      <w:r w:rsidR="008811E5">
        <w:rPr>
          <w:rFonts w:ascii="Times New Roman" w:hAnsi="Times New Roman" w:cs="Times New Roman"/>
          <w:sz w:val="24"/>
          <w:szCs w:val="24"/>
        </w:rPr>
        <w:t xml:space="preserve"> vztahujících se k předmětu této smlouvy</w:t>
      </w:r>
      <w:r w:rsidRPr="00C5228A">
        <w:rPr>
          <w:rFonts w:ascii="Times New Roman" w:hAnsi="Times New Roman" w:cs="Times New Roman"/>
          <w:sz w:val="24"/>
          <w:szCs w:val="24"/>
        </w:rPr>
        <w:t>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D95" w:rsidRPr="00B36A00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0">
        <w:rPr>
          <w:rFonts w:ascii="Times New Roman" w:hAnsi="Times New Roman" w:cs="Times New Roman"/>
          <w:sz w:val="24"/>
          <w:szCs w:val="24"/>
        </w:rPr>
        <w:t>4. Mandant si vyhrazuje právo na jednostranné omezení nebo pozastavení účinnosti</w:t>
      </w:r>
      <w:r w:rsidR="00A32D95" w:rsidRPr="00B36A00">
        <w:rPr>
          <w:rFonts w:ascii="Times New Roman" w:hAnsi="Times New Roman" w:cs="Times New Roman"/>
          <w:sz w:val="24"/>
          <w:szCs w:val="24"/>
        </w:rPr>
        <w:t xml:space="preserve"> </w:t>
      </w:r>
      <w:r w:rsidRPr="00B36A00">
        <w:rPr>
          <w:rFonts w:ascii="Times New Roman" w:hAnsi="Times New Roman" w:cs="Times New Roman"/>
          <w:sz w:val="24"/>
          <w:szCs w:val="24"/>
        </w:rPr>
        <w:t>smlouvy v případě přerušení realizace stavby v jakékoliv fázi s tím, že mandatáři vzniká</w:t>
      </w:r>
      <w:r w:rsidR="00A32D95" w:rsidRPr="00B36A00">
        <w:rPr>
          <w:rFonts w:ascii="Times New Roman" w:hAnsi="Times New Roman" w:cs="Times New Roman"/>
          <w:sz w:val="24"/>
          <w:szCs w:val="24"/>
        </w:rPr>
        <w:t xml:space="preserve"> </w:t>
      </w:r>
      <w:r w:rsidRPr="00B36A00">
        <w:rPr>
          <w:rFonts w:ascii="Times New Roman" w:hAnsi="Times New Roman" w:cs="Times New Roman"/>
          <w:sz w:val="24"/>
          <w:szCs w:val="24"/>
        </w:rPr>
        <w:t>nárok na posunutí termínu zajištění záležitosti úměrně délce omezení nebo přerušení</w:t>
      </w:r>
      <w:r w:rsidR="00A32D95" w:rsidRPr="00B36A00">
        <w:rPr>
          <w:rFonts w:ascii="Times New Roman" w:hAnsi="Times New Roman" w:cs="Times New Roman"/>
          <w:sz w:val="24"/>
          <w:szCs w:val="24"/>
        </w:rPr>
        <w:t xml:space="preserve"> </w:t>
      </w:r>
      <w:r w:rsidRPr="00B36A00">
        <w:rPr>
          <w:rFonts w:ascii="Times New Roman" w:hAnsi="Times New Roman" w:cs="Times New Roman"/>
          <w:sz w:val="24"/>
          <w:szCs w:val="24"/>
        </w:rPr>
        <w:t>stavební činnosti.</w:t>
      </w:r>
      <w:r w:rsidR="00030840" w:rsidRPr="00B36A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840" w:rsidRDefault="00030840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8811E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5228A" w:rsidRPr="00C5228A">
        <w:rPr>
          <w:rFonts w:ascii="Times New Roman" w:hAnsi="Times New Roman" w:cs="Times New Roman"/>
          <w:sz w:val="24"/>
          <w:szCs w:val="24"/>
        </w:rPr>
        <w:t>. Pro případ, že kterékoliv ustanovení této smlouvy se stane neúčinným nebo neplatným,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="00B36A00" w:rsidRPr="00C5228A">
        <w:rPr>
          <w:rFonts w:ascii="Times New Roman" w:hAnsi="Times New Roman" w:cs="Times New Roman"/>
          <w:sz w:val="24"/>
          <w:szCs w:val="24"/>
        </w:rPr>
        <w:t xml:space="preserve">se </w:t>
      </w:r>
      <w:r w:rsidR="00C5228A" w:rsidRPr="00C5228A">
        <w:rPr>
          <w:rFonts w:ascii="Times New Roman" w:hAnsi="Times New Roman" w:cs="Times New Roman"/>
          <w:sz w:val="24"/>
          <w:szCs w:val="24"/>
        </w:rPr>
        <w:t>smluvní strany zavazují bez zbytečných odkladů nahradit takové ustanovení novým.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8811E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5228A" w:rsidRPr="00C5228A">
        <w:rPr>
          <w:rFonts w:ascii="Times New Roman" w:hAnsi="Times New Roman" w:cs="Times New Roman"/>
          <w:sz w:val="24"/>
          <w:szCs w:val="24"/>
        </w:rPr>
        <w:t>. Případná neplatnost některého z ustanovení této smlouvy nemá za následek neplatnost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="00B36A00">
        <w:rPr>
          <w:rFonts w:ascii="Times New Roman" w:hAnsi="Times New Roman" w:cs="Times New Roman"/>
          <w:sz w:val="24"/>
          <w:szCs w:val="24"/>
        </w:rPr>
        <w:t>ostatních ustanovení či smlouvy jako takové.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8811E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C5228A" w:rsidRPr="00C5228A">
        <w:rPr>
          <w:rFonts w:ascii="Times New Roman" w:hAnsi="Times New Roman" w:cs="Times New Roman"/>
          <w:sz w:val="24"/>
          <w:szCs w:val="24"/>
        </w:rPr>
        <w:t xml:space="preserve">. Písemnosti se </w:t>
      </w:r>
      <w:r w:rsidR="00441386">
        <w:rPr>
          <w:rFonts w:ascii="Times New Roman" w:hAnsi="Times New Roman" w:cs="Times New Roman"/>
          <w:sz w:val="24"/>
          <w:szCs w:val="24"/>
        </w:rPr>
        <w:t xml:space="preserve">podle této smlouvy </w:t>
      </w:r>
      <w:r w:rsidR="00C5228A" w:rsidRPr="00C5228A">
        <w:rPr>
          <w:rFonts w:ascii="Times New Roman" w:hAnsi="Times New Roman" w:cs="Times New Roman"/>
          <w:sz w:val="24"/>
          <w:szCs w:val="24"/>
        </w:rPr>
        <w:t>považují za doručené i v případě, že kterákoliv ze stran její doručení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="00C5228A" w:rsidRPr="00C5228A">
        <w:rPr>
          <w:rFonts w:ascii="Times New Roman" w:hAnsi="Times New Roman" w:cs="Times New Roman"/>
          <w:sz w:val="24"/>
          <w:szCs w:val="24"/>
        </w:rPr>
        <w:t>odmítne, či jinak znemožní.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8811E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5228A" w:rsidRPr="00C5228A">
        <w:rPr>
          <w:rFonts w:ascii="Times New Roman" w:hAnsi="Times New Roman" w:cs="Times New Roman"/>
          <w:sz w:val="24"/>
          <w:szCs w:val="24"/>
        </w:rPr>
        <w:t>. Osoby podepisující smlouvu svým podpisem stvrzují platnost svých jednatelských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="00C5228A" w:rsidRPr="00C5228A">
        <w:rPr>
          <w:rFonts w:ascii="Times New Roman" w:hAnsi="Times New Roman" w:cs="Times New Roman"/>
          <w:sz w:val="24"/>
          <w:szCs w:val="24"/>
        </w:rPr>
        <w:t>oprávnění.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8811E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5228A" w:rsidRPr="00C5228A">
        <w:rPr>
          <w:rFonts w:ascii="Times New Roman" w:hAnsi="Times New Roman" w:cs="Times New Roman"/>
          <w:sz w:val="24"/>
          <w:szCs w:val="24"/>
        </w:rPr>
        <w:t>. Smluvní strany shodně prohlašují, že si tuto smlouvu před jejím podepsáním přečetly,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="00C5228A" w:rsidRPr="00C5228A">
        <w:rPr>
          <w:rFonts w:ascii="Times New Roman" w:hAnsi="Times New Roman" w:cs="Times New Roman"/>
          <w:sz w:val="24"/>
          <w:szCs w:val="24"/>
        </w:rPr>
        <w:t>že byla uzavřena po vzájemném projednání podle jejich pravé a svobodné vůle určitě,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="00C5228A" w:rsidRPr="00C5228A">
        <w:rPr>
          <w:rFonts w:ascii="Times New Roman" w:hAnsi="Times New Roman" w:cs="Times New Roman"/>
          <w:sz w:val="24"/>
          <w:szCs w:val="24"/>
        </w:rPr>
        <w:t>vážně a</w:t>
      </w:r>
      <w:r w:rsidR="00030840">
        <w:rPr>
          <w:rFonts w:ascii="Times New Roman" w:hAnsi="Times New Roman" w:cs="Times New Roman"/>
          <w:sz w:val="24"/>
          <w:szCs w:val="24"/>
        </w:rPr>
        <w:t> </w:t>
      </w:r>
      <w:r w:rsidR="00C5228A" w:rsidRPr="00C5228A">
        <w:rPr>
          <w:rFonts w:ascii="Times New Roman" w:hAnsi="Times New Roman" w:cs="Times New Roman"/>
          <w:sz w:val="24"/>
          <w:szCs w:val="24"/>
        </w:rPr>
        <w:t>srozumitelně, nikoliv v tísni nebo za nápadně nevýhodných podmínek, že se</w:t>
      </w:r>
      <w:r w:rsidR="00A32D95">
        <w:rPr>
          <w:rFonts w:ascii="Times New Roman" w:hAnsi="Times New Roman" w:cs="Times New Roman"/>
          <w:sz w:val="24"/>
          <w:szCs w:val="24"/>
        </w:rPr>
        <w:t xml:space="preserve"> </w:t>
      </w:r>
      <w:r w:rsidR="00C5228A" w:rsidRPr="00C5228A">
        <w:rPr>
          <w:rFonts w:ascii="Times New Roman" w:hAnsi="Times New Roman" w:cs="Times New Roman"/>
          <w:sz w:val="24"/>
          <w:szCs w:val="24"/>
        </w:rPr>
        <w:t>dohodly o</w:t>
      </w:r>
      <w:r w:rsidR="00030840">
        <w:rPr>
          <w:rFonts w:ascii="Times New Roman" w:hAnsi="Times New Roman" w:cs="Times New Roman"/>
          <w:sz w:val="24"/>
          <w:szCs w:val="24"/>
        </w:rPr>
        <w:t> </w:t>
      </w:r>
      <w:r w:rsidR="00C5228A" w:rsidRPr="00C5228A">
        <w:rPr>
          <w:rFonts w:ascii="Times New Roman" w:hAnsi="Times New Roman" w:cs="Times New Roman"/>
          <w:sz w:val="24"/>
          <w:szCs w:val="24"/>
        </w:rPr>
        <w:t>celém obsahu smlouvy a její autentičnost stvrzují svými podpisy.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1</w:t>
      </w:r>
      <w:r w:rsidR="008811E5">
        <w:rPr>
          <w:rFonts w:ascii="Times New Roman" w:hAnsi="Times New Roman" w:cs="Times New Roman"/>
          <w:sz w:val="24"/>
          <w:szCs w:val="24"/>
        </w:rPr>
        <w:t>0</w:t>
      </w:r>
      <w:r w:rsidRPr="00C5228A">
        <w:rPr>
          <w:rFonts w:ascii="Times New Roman" w:hAnsi="Times New Roman" w:cs="Times New Roman"/>
          <w:sz w:val="24"/>
          <w:szCs w:val="24"/>
        </w:rPr>
        <w:t xml:space="preserve">. Smlouva je vyhotovena ve </w:t>
      </w:r>
      <w:r w:rsidR="003A5963">
        <w:rPr>
          <w:rFonts w:ascii="Times New Roman" w:hAnsi="Times New Roman" w:cs="Times New Roman"/>
          <w:sz w:val="24"/>
          <w:szCs w:val="24"/>
        </w:rPr>
        <w:t>čtyřech</w:t>
      </w:r>
      <w:r w:rsidRPr="00C5228A">
        <w:rPr>
          <w:rFonts w:ascii="Times New Roman" w:hAnsi="Times New Roman" w:cs="Times New Roman"/>
          <w:sz w:val="24"/>
          <w:szCs w:val="24"/>
        </w:rPr>
        <w:t xml:space="preserve"> stejnopisech, </w:t>
      </w:r>
      <w:r w:rsidR="0043233B">
        <w:rPr>
          <w:rFonts w:ascii="Times New Roman" w:hAnsi="Times New Roman" w:cs="Times New Roman"/>
          <w:sz w:val="24"/>
          <w:szCs w:val="24"/>
        </w:rPr>
        <w:t>z nichž mandant</w:t>
      </w:r>
      <w:r w:rsidRPr="00C5228A">
        <w:rPr>
          <w:rFonts w:ascii="Times New Roman" w:hAnsi="Times New Roman" w:cs="Times New Roman"/>
          <w:sz w:val="24"/>
          <w:szCs w:val="24"/>
        </w:rPr>
        <w:t xml:space="preserve"> obdrží dvě a mandatář</w:t>
      </w:r>
      <w:r w:rsidR="003A5963">
        <w:rPr>
          <w:rFonts w:ascii="Times New Roman" w:hAnsi="Times New Roman" w:cs="Times New Roman"/>
          <w:sz w:val="24"/>
          <w:szCs w:val="24"/>
        </w:rPr>
        <w:t xml:space="preserve"> rovněž dvě</w:t>
      </w:r>
      <w:r w:rsidRPr="00C5228A">
        <w:rPr>
          <w:rFonts w:ascii="Times New Roman" w:hAnsi="Times New Roman" w:cs="Times New Roman"/>
          <w:sz w:val="24"/>
          <w:szCs w:val="24"/>
        </w:rPr>
        <w:t xml:space="preserve"> vyhotovení.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1</w:t>
      </w:r>
      <w:r w:rsidR="008811E5">
        <w:rPr>
          <w:rFonts w:ascii="Times New Roman" w:hAnsi="Times New Roman" w:cs="Times New Roman"/>
          <w:sz w:val="24"/>
          <w:szCs w:val="24"/>
        </w:rPr>
        <w:t>1</w:t>
      </w:r>
      <w:r w:rsidRPr="00C5228A">
        <w:rPr>
          <w:rFonts w:ascii="Times New Roman" w:hAnsi="Times New Roman" w:cs="Times New Roman"/>
          <w:sz w:val="24"/>
          <w:szCs w:val="24"/>
        </w:rPr>
        <w:t xml:space="preserve">. Smlouva nabývá platnosti a účinnosti dnem </w:t>
      </w:r>
      <w:r w:rsidR="0043233B">
        <w:rPr>
          <w:rFonts w:ascii="Times New Roman" w:hAnsi="Times New Roman" w:cs="Times New Roman"/>
          <w:sz w:val="24"/>
          <w:szCs w:val="24"/>
        </w:rPr>
        <w:t xml:space="preserve">jejího </w:t>
      </w:r>
      <w:r w:rsidRPr="00C5228A">
        <w:rPr>
          <w:rFonts w:ascii="Times New Roman" w:hAnsi="Times New Roman" w:cs="Times New Roman"/>
          <w:sz w:val="24"/>
          <w:szCs w:val="24"/>
        </w:rPr>
        <w:t xml:space="preserve">podpisu </w:t>
      </w:r>
      <w:r w:rsidR="0043233B">
        <w:rPr>
          <w:rFonts w:ascii="Times New Roman" w:hAnsi="Times New Roman" w:cs="Times New Roman"/>
          <w:sz w:val="24"/>
          <w:szCs w:val="24"/>
        </w:rPr>
        <w:t>oběma smluvními stranami</w:t>
      </w:r>
      <w:r w:rsidRPr="00C5228A">
        <w:rPr>
          <w:rFonts w:ascii="Times New Roman" w:hAnsi="Times New Roman" w:cs="Times New Roman"/>
          <w:sz w:val="24"/>
          <w:szCs w:val="24"/>
        </w:rPr>
        <w:t>.</w:t>
      </w:r>
    </w:p>
    <w:p w:rsidR="00A32D95" w:rsidRDefault="00A32D95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1</w:t>
      </w:r>
      <w:r w:rsidR="008811E5">
        <w:rPr>
          <w:rFonts w:ascii="Times New Roman" w:hAnsi="Times New Roman" w:cs="Times New Roman"/>
          <w:sz w:val="24"/>
          <w:szCs w:val="24"/>
        </w:rPr>
        <w:t>2</w:t>
      </w:r>
      <w:r w:rsidRPr="00C5228A">
        <w:rPr>
          <w:rFonts w:ascii="Times New Roman" w:hAnsi="Times New Roman" w:cs="Times New Roman"/>
          <w:sz w:val="24"/>
          <w:szCs w:val="24"/>
        </w:rPr>
        <w:t xml:space="preserve">. </w:t>
      </w:r>
      <w:r w:rsidR="0043233B">
        <w:rPr>
          <w:rFonts w:ascii="Times New Roman" w:hAnsi="Times New Roman" w:cs="Times New Roman"/>
          <w:sz w:val="24"/>
          <w:szCs w:val="24"/>
        </w:rPr>
        <w:t>Nedílnou s</w:t>
      </w:r>
      <w:r w:rsidRPr="00C5228A">
        <w:rPr>
          <w:rFonts w:ascii="Times New Roman" w:hAnsi="Times New Roman" w:cs="Times New Roman"/>
          <w:sz w:val="24"/>
          <w:szCs w:val="24"/>
        </w:rPr>
        <w:t>oučástí smlouvy jsou tyto přílohy:</w:t>
      </w:r>
    </w:p>
    <w:p w:rsidR="00C5228A" w:rsidRPr="000B1EC3" w:rsidRDefault="00E0025A" w:rsidP="000B1EC3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Příloha č. 1: </w:t>
      </w:r>
      <w:r w:rsidR="00C5228A" w:rsidRPr="000B1EC3">
        <w:rPr>
          <w:rFonts w:ascii="Times New Roman" w:hAnsi="Times New Roman" w:cs="Times New Roman"/>
          <w:sz w:val="24"/>
          <w:szCs w:val="24"/>
        </w:rPr>
        <w:t xml:space="preserve">kopie pojistné smlouvy </w:t>
      </w:r>
      <w:r w:rsidR="00EB1B51">
        <w:rPr>
          <w:rFonts w:ascii="Times New Roman" w:hAnsi="Times New Roman" w:cs="Times New Roman"/>
          <w:sz w:val="24"/>
          <w:szCs w:val="24"/>
        </w:rPr>
        <w:t>po</w:t>
      </w:r>
      <w:r w:rsidR="00C5228A" w:rsidRPr="000B1EC3">
        <w:rPr>
          <w:rFonts w:ascii="Times New Roman" w:hAnsi="Times New Roman" w:cs="Times New Roman"/>
          <w:sz w:val="24"/>
          <w:szCs w:val="24"/>
        </w:rPr>
        <w:t>dle čl. II. smlouvy</w:t>
      </w:r>
    </w:p>
    <w:p w:rsidR="00E0025A" w:rsidRDefault="00E0025A" w:rsidP="00E0025A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Příloha č. 2: </w:t>
      </w:r>
      <w:r w:rsidR="00C5228A" w:rsidRPr="000B1EC3">
        <w:rPr>
          <w:rFonts w:ascii="Times New Roman" w:hAnsi="Times New Roman" w:cs="Times New Roman"/>
          <w:sz w:val="24"/>
          <w:szCs w:val="24"/>
        </w:rPr>
        <w:t>specifikace činnost</w:t>
      </w:r>
      <w:r w:rsidR="00FC6357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 xml:space="preserve"> mandatáře </w:t>
      </w:r>
      <w:r w:rsidR="00EB1B51"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>dle čl. III smlouvy</w:t>
      </w:r>
    </w:p>
    <w:p w:rsidR="00081D70" w:rsidRPr="000B1EC3" w:rsidRDefault="00081D70" w:rsidP="00E0025A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Příloha č. </w:t>
      </w:r>
      <w:r w:rsidR="004E4B6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: Technické podmínky rekonstrukce budovy</w:t>
      </w:r>
    </w:p>
    <w:p w:rsidR="001129E9" w:rsidRDefault="001129E9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680" w:rsidRDefault="00386680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01BB" w:rsidRDefault="00CC01BB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33B" w:rsidRDefault="0043233B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V </w:t>
      </w:r>
      <w:r w:rsidR="00CC01BB">
        <w:rPr>
          <w:rFonts w:ascii="Times New Roman" w:hAnsi="Times New Roman" w:cs="Times New Roman"/>
          <w:sz w:val="24"/>
          <w:szCs w:val="24"/>
        </w:rPr>
        <w:t>…………………</w:t>
      </w:r>
      <w:r w:rsidRPr="00C5228A">
        <w:rPr>
          <w:rFonts w:ascii="Times New Roman" w:hAnsi="Times New Roman" w:cs="Times New Roman"/>
          <w:sz w:val="24"/>
          <w:szCs w:val="24"/>
        </w:rPr>
        <w:t xml:space="preserve"> dne …………………… </w:t>
      </w:r>
      <w:r w:rsidR="00CC01BB">
        <w:rPr>
          <w:rFonts w:ascii="Times New Roman" w:hAnsi="Times New Roman" w:cs="Times New Roman"/>
          <w:sz w:val="24"/>
          <w:szCs w:val="24"/>
        </w:rPr>
        <w:tab/>
      </w:r>
      <w:r w:rsidRPr="0043233B">
        <w:rPr>
          <w:rFonts w:ascii="Times New Roman" w:hAnsi="Times New Roman" w:cs="Times New Roman"/>
          <w:sz w:val="24"/>
          <w:szCs w:val="24"/>
          <w:highlight w:val="yellow"/>
        </w:rPr>
        <w:t xml:space="preserve">V </w:t>
      </w:r>
      <w:r w:rsidR="00CC01BB" w:rsidRPr="0043233B">
        <w:rPr>
          <w:rFonts w:ascii="Times New Roman" w:hAnsi="Times New Roman" w:cs="Times New Roman"/>
          <w:sz w:val="24"/>
          <w:szCs w:val="24"/>
          <w:highlight w:val="yellow"/>
        </w:rPr>
        <w:t>…………………</w:t>
      </w:r>
      <w:r w:rsidRPr="0043233B">
        <w:rPr>
          <w:rFonts w:ascii="Times New Roman" w:hAnsi="Times New Roman" w:cs="Times New Roman"/>
          <w:sz w:val="24"/>
          <w:szCs w:val="24"/>
          <w:highlight w:val="yellow"/>
        </w:rPr>
        <w:t xml:space="preserve"> dne ………….……</w:t>
      </w:r>
    </w:p>
    <w:p w:rsidR="001129E9" w:rsidRDefault="001129E9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29E9" w:rsidRDefault="001129E9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29E9" w:rsidRDefault="001129E9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33B" w:rsidRDefault="0043233B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33B" w:rsidRDefault="0043233B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33B" w:rsidRDefault="0043233B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33B" w:rsidRDefault="0043233B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29E9" w:rsidRDefault="001129E9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28A" w:rsidRPr="00C5228A" w:rsidRDefault="00C5228A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………………………………… </w:t>
      </w:r>
      <w:r w:rsidR="001129E9">
        <w:rPr>
          <w:rFonts w:ascii="Times New Roman" w:hAnsi="Times New Roman" w:cs="Times New Roman"/>
          <w:sz w:val="24"/>
          <w:szCs w:val="24"/>
        </w:rPr>
        <w:tab/>
      </w:r>
      <w:r w:rsidR="001129E9">
        <w:rPr>
          <w:rFonts w:ascii="Times New Roman" w:hAnsi="Times New Roman" w:cs="Times New Roman"/>
          <w:sz w:val="24"/>
          <w:szCs w:val="24"/>
        </w:rPr>
        <w:tab/>
      </w:r>
      <w:r w:rsidR="001129E9">
        <w:rPr>
          <w:rFonts w:ascii="Times New Roman" w:hAnsi="Times New Roman" w:cs="Times New Roman"/>
          <w:sz w:val="24"/>
          <w:szCs w:val="24"/>
        </w:rPr>
        <w:tab/>
      </w:r>
      <w:r w:rsidR="00CC01B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3233B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……………………………………..</w:t>
      </w:r>
    </w:p>
    <w:p w:rsidR="00C5228A" w:rsidRPr="00C5228A" w:rsidRDefault="00CC01BB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3233B">
        <w:rPr>
          <w:rFonts w:ascii="Times New Roman" w:hAnsi="Times New Roman" w:cs="Times New Roman"/>
          <w:sz w:val="24"/>
          <w:szCs w:val="24"/>
        </w:rPr>
        <w:t xml:space="preserve"> </w:t>
      </w:r>
      <w:r w:rsidR="00C5228A" w:rsidRPr="00C5228A">
        <w:rPr>
          <w:rFonts w:ascii="Times New Roman" w:hAnsi="Times New Roman" w:cs="Times New Roman"/>
          <w:sz w:val="24"/>
          <w:szCs w:val="24"/>
        </w:rPr>
        <w:t>Za mandanta</w:t>
      </w:r>
      <w:r w:rsidR="001129E9">
        <w:rPr>
          <w:rFonts w:ascii="Times New Roman" w:hAnsi="Times New Roman" w:cs="Times New Roman"/>
          <w:sz w:val="24"/>
          <w:szCs w:val="24"/>
        </w:rPr>
        <w:tab/>
      </w:r>
      <w:r w:rsidR="001129E9">
        <w:rPr>
          <w:rFonts w:ascii="Times New Roman" w:hAnsi="Times New Roman" w:cs="Times New Roman"/>
          <w:sz w:val="24"/>
          <w:szCs w:val="24"/>
        </w:rPr>
        <w:tab/>
      </w:r>
      <w:r w:rsidR="001129E9">
        <w:rPr>
          <w:rFonts w:ascii="Times New Roman" w:hAnsi="Times New Roman" w:cs="Times New Roman"/>
          <w:sz w:val="24"/>
          <w:szCs w:val="24"/>
        </w:rPr>
        <w:tab/>
      </w:r>
      <w:r w:rsidR="001129E9">
        <w:rPr>
          <w:rFonts w:ascii="Times New Roman" w:hAnsi="Times New Roman" w:cs="Times New Roman"/>
          <w:sz w:val="24"/>
          <w:szCs w:val="24"/>
        </w:rPr>
        <w:tab/>
      </w:r>
      <w:r w:rsidR="001129E9">
        <w:rPr>
          <w:rFonts w:ascii="Times New Roman" w:hAnsi="Times New Roman" w:cs="Times New Roman"/>
          <w:sz w:val="24"/>
          <w:szCs w:val="24"/>
        </w:rPr>
        <w:tab/>
      </w:r>
      <w:r w:rsidR="001129E9">
        <w:rPr>
          <w:rFonts w:ascii="Times New Roman" w:hAnsi="Times New Roman" w:cs="Times New Roman"/>
          <w:sz w:val="24"/>
          <w:szCs w:val="24"/>
        </w:rPr>
        <w:tab/>
      </w:r>
      <w:r w:rsidR="001129E9">
        <w:rPr>
          <w:rFonts w:ascii="Times New Roman" w:hAnsi="Times New Roman" w:cs="Times New Roman"/>
          <w:sz w:val="24"/>
          <w:szCs w:val="24"/>
        </w:rPr>
        <w:tab/>
      </w:r>
      <w:r w:rsidR="0043233B">
        <w:rPr>
          <w:rFonts w:ascii="Times New Roman" w:hAnsi="Times New Roman" w:cs="Times New Roman"/>
          <w:sz w:val="24"/>
          <w:szCs w:val="24"/>
        </w:rPr>
        <w:t xml:space="preserve">        </w:t>
      </w:r>
      <w:r w:rsidR="00C5228A" w:rsidRPr="0043233B">
        <w:rPr>
          <w:rFonts w:ascii="Times New Roman" w:hAnsi="Times New Roman" w:cs="Times New Roman"/>
          <w:sz w:val="24"/>
          <w:szCs w:val="24"/>
          <w:highlight w:val="yellow"/>
        </w:rPr>
        <w:t>Za mandatáře</w:t>
      </w:r>
    </w:p>
    <w:p w:rsidR="001129E9" w:rsidRDefault="001129E9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01BB" w:rsidRDefault="00CC01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27942" w:rsidRPr="007D48C3" w:rsidRDefault="00727942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8C3">
        <w:rPr>
          <w:rFonts w:ascii="Times New Roman" w:hAnsi="Times New Roman" w:cs="Times New Roman"/>
          <w:b/>
          <w:sz w:val="24"/>
          <w:szCs w:val="24"/>
        </w:rPr>
        <w:lastRenderedPageBreak/>
        <w:t>Příloha č. 1 k mandátní smlouvě</w:t>
      </w:r>
    </w:p>
    <w:p w:rsidR="00727942" w:rsidRDefault="00727942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KOPIE POJISTNÉ SMLOUVY</w:t>
      </w: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942" w:rsidRDefault="007279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F3818" w:rsidRPr="00AA0956" w:rsidRDefault="00FF3818" w:rsidP="00FF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956">
        <w:rPr>
          <w:rFonts w:ascii="Times New Roman" w:hAnsi="Times New Roman" w:cs="Times New Roman"/>
          <w:b/>
          <w:sz w:val="24"/>
          <w:szCs w:val="24"/>
        </w:rPr>
        <w:lastRenderedPageBreak/>
        <w:t>Příloha č. 2 k mandátní smlouvě</w:t>
      </w:r>
    </w:p>
    <w:p w:rsidR="00FF3818" w:rsidRDefault="00FF3818" w:rsidP="00FF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818" w:rsidRDefault="00FF3818" w:rsidP="00FF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818" w:rsidRDefault="00FF3818" w:rsidP="00FF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818" w:rsidRDefault="00FF3818" w:rsidP="00FF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818" w:rsidRDefault="00FF3818" w:rsidP="00FF3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SPECIFIKACE ČINNOSTI MANDATÁŘE</w:t>
      </w:r>
    </w:p>
    <w:p w:rsidR="00FF3818" w:rsidRDefault="00FF3818" w:rsidP="00FF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3818" w:rsidRDefault="00FF3818" w:rsidP="00FF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3818" w:rsidRDefault="00FF3818" w:rsidP="00FF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3818" w:rsidRDefault="00FF3818" w:rsidP="00FF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Jde zejména o tyto činnosti:</w:t>
      </w:r>
    </w:p>
    <w:p w:rsidR="00FF3818" w:rsidRDefault="00FF3818" w:rsidP="00FF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Řízení a vedení porad stavby (min. 1x měsíčně) a kontrolních dnů stavby, kontrolních dnů zpracování a projektové dokumentace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nejméně 1x </w:t>
      </w:r>
      <w:r w:rsidR="003A5963">
        <w:rPr>
          <w:rFonts w:ascii="Times New Roman" w:hAnsi="Times New Roman" w:cs="Times New Roman"/>
          <w:color w:val="000000" w:themeColor="text1"/>
          <w:sz w:val="24"/>
          <w:szCs w:val="24"/>
        </w:rPr>
        <w:t>za 14 dní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dle harmonogramu konání kontrolních dnů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Zpracování harmonogramu kontrolních dnů  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Analýza případných rizik projektu včetně vyhodnocení stávajícího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stavu a vypracování návrhu na eliminaci rizik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Účast mandatáře v hodnotící komisi na dodavatele stavby, pokud Mandant nestanoví jinak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Vypracování písemných zápisů z kontrolních dnů – </w:t>
      </w:r>
      <w:r w:rsidR="003A5963">
        <w:rPr>
          <w:rFonts w:ascii="Times New Roman" w:hAnsi="Times New Roman" w:cs="Times New Roman"/>
          <w:sz w:val="24"/>
          <w:szCs w:val="24"/>
        </w:rPr>
        <w:t>nejméně 1x za 14 dní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Zajištění předání staveniště zhotoviteli stavebních prací nejpozději do 1 týdne od podpisu smlouvy se zhotovitelem</w:t>
      </w:r>
      <w:r w:rsidR="003A596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zabezpečení zápisu do stavebního deníku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Předkládání ostatních dodatků a změn s vlastním vyjádřením investorovi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Bezodkladné</w:t>
      </w:r>
      <w:proofErr w:type="gramEnd"/>
      <w:r w:rsidR="00AA55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informování </w:t>
      </w:r>
      <w:r w:rsidR="003A5963">
        <w:rPr>
          <w:rFonts w:ascii="Times New Roman" w:hAnsi="Times New Roman" w:cs="Times New Roman"/>
          <w:sz w:val="24"/>
          <w:szCs w:val="24"/>
        </w:rPr>
        <w:t>investora</w:t>
      </w:r>
      <w:r>
        <w:rPr>
          <w:rFonts w:ascii="Times New Roman" w:hAnsi="Times New Roman" w:cs="Times New Roman"/>
          <w:sz w:val="24"/>
          <w:szCs w:val="24"/>
        </w:rPr>
        <w:t xml:space="preserve"> o všech závažných okolnostech, zejména  </w:t>
      </w:r>
      <w:proofErr w:type="gramStart"/>
      <w:r>
        <w:rPr>
          <w:rFonts w:ascii="Times New Roman" w:hAnsi="Times New Roman" w:cs="Times New Roman"/>
          <w:sz w:val="24"/>
          <w:szCs w:val="24"/>
        </w:rPr>
        <w:t>které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by při realizaci předmětu díla mohly vést ke škodám nebo ohrožení života či zdraví</w:t>
      </w:r>
    </w:p>
    <w:p w:rsidR="00FF3818" w:rsidRDefault="00FF3818" w:rsidP="00FF3818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 nebo ohrožení provozu a bezpečného stavu zařízení a objektu, se současným návrhem opatření k zabránění jejich vzniku, nejdéle však do 24 hod od jejich vzniku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Finanční kontrola podkladů zhotovitele k</w:t>
      </w:r>
      <w:r w:rsidR="003A5963">
        <w:rPr>
          <w:rFonts w:ascii="Times New Roman" w:hAnsi="Times New Roman" w:cs="Times New Roman"/>
          <w:sz w:val="24"/>
          <w:szCs w:val="24"/>
        </w:rPr>
        <w:t xml:space="preserve"> platbám</w:t>
      </w:r>
      <w:r>
        <w:rPr>
          <w:rFonts w:ascii="Times New Roman" w:hAnsi="Times New Roman" w:cs="Times New Roman"/>
          <w:sz w:val="24"/>
          <w:szCs w:val="24"/>
        </w:rPr>
        <w:t>. Kontrola správnosti výkazů provedených prací, potvrzování věcné správnosti fakturace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Sestavování, prověřování a kontrola cenových položek, změn a dodatků, zejména kontrola oceňování případných změn (</w:t>
      </w:r>
      <w:proofErr w:type="spellStart"/>
      <w:r>
        <w:rPr>
          <w:rFonts w:ascii="Times New Roman" w:hAnsi="Times New Roman" w:cs="Times New Roman"/>
          <w:sz w:val="24"/>
          <w:szCs w:val="24"/>
        </w:rPr>
        <w:t>méněpráce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vícepráce) a jejich projednání s investorem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Sledování, jestli zhotovitelé provádějí potřebné </w:t>
      </w:r>
      <w:r w:rsidR="0087277B">
        <w:rPr>
          <w:rFonts w:ascii="Times New Roman" w:hAnsi="Times New Roman" w:cs="Times New Roman"/>
          <w:sz w:val="24"/>
          <w:szCs w:val="24"/>
        </w:rPr>
        <w:t>činnosti (</w:t>
      </w:r>
      <w:r>
        <w:rPr>
          <w:rFonts w:ascii="Times New Roman" w:hAnsi="Times New Roman" w:cs="Times New Roman"/>
          <w:sz w:val="24"/>
          <w:szCs w:val="24"/>
        </w:rPr>
        <w:t>v UNICE předepsané</w:t>
      </w:r>
      <w:r w:rsidR="0087277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 dohodnuté zkoušky, množství zkoušek materiálů, konstrukcí a prací</w:t>
      </w:r>
      <w:r w:rsidR="008727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277B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ontrola jejich výsledků a vyžádání dokladů, které prokazují kvalitu prováděných prací a dodávek (atesty, protokoly apod.)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dodržování pracovních postupů a technologické kázně zhotovitelem stavby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Zajištění fotodokumentace a případně videozáznamu průběhu realizace akce, zejména se zaměřením na zdokumentování částí stavby, které budou v dalším postupu zakryté nebo se stanou nepřístupnými. Jednotlivé záznamy budou opatřeny datem pořízení a budou součástí agendy, která bude předána při ukončení zakázky zadavateli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Průběžné informování investora o průběhu prací a dodávek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dodržování bezpečnosti práce a zásad ochrany životního prostředí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a odsouhlasení správnosti dokumentace skutečného provedení stavby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Účinná spolupráce s dotčenými orgány státní správy a samosprávy v průběhu realizace díla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Spolupráce při vyhotovení podkladů pro účely závěrečného hodnocení stavby dle poslední úpravy rozhodnutí o registrace akce vydaným správcem programu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Kontrola a zejména zajištění převzetí vyklizeného staveniště po předání stavby – nejpozději do 14 dnů od odevzdání a převzetí díla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Zabezpečení vydání kolaudačního souhlasu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Zajištění přípravy a průběhu kontrolních zkoušek a zkušebního provozu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Účast při závěrečné obhlídce stavby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Koordinace předání a převzetí díla, vypracování protokolu o předání a převzetí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odstraňování vad a nedodělků z přejímacího nebo kolaudačního řízení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Kompletace podkladů pro zápis zkolaudované stavby do katastru nemovitostí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Spolupráce na podkladech pro závěrečné vyhodnocení stavby</w:t>
      </w:r>
    </w:p>
    <w:p w:rsidR="00FF3818" w:rsidRDefault="00FF3818" w:rsidP="00FF381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Zajištění kontroly a odsouhlasení správnosti projektové </w:t>
      </w:r>
      <w:r w:rsidR="009C2FC7">
        <w:rPr>
          <w:rFonts w:ascii="Times New Roman" w:hAnsi="Times New Roman" w:cs="Times New Roman"/>
          <w:sz w:val="24"/>
          <w:szCs w:val="24"/>
        </w:rPr>
        <w:t>dokumentace</w:t>
      </w:r>
      <w:r>
        <w:rPr>
          <w:rFonts w:ascii="Times New Roman" w:hAnsi="Times New Roman" w:cs="Times New Roman"/>
          <w:sz w:val="24"/>
          <w:szCs w:val="24"/>
        </w:rPr>
        <w:t xml:space="preserve"> skutečného provedení stavby a zabezpečení jejího případného doplnění a předání k archivaci Mandantovi</w:t>
      </w:r>
    </w:p>
    <w:p w:rsidR="00FF3818" w:rsidRDefault="00FF3818" w:rsidP="00FF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818" w:rsidRDefault="00FF3818" w:rsidP="00FF3818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818" w:rsidRDefault="00FF3818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818" w:rsidRDefault="00FF3818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29E9" w:rsidRDefault="001129E9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29E9" w:rsidRDefault="001129E9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ED2" w:rsidRPr="00C5228A" w:rsidRDefault="00411ED2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V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C5228A">
        <w:rPr>
          <w:rFonts w:ascii="Times New Roman" w:hAnsi="Times New Roman" w:cs="Times New Roman"/>
          <w:sz w:val="24"/>
          <w:szCs w:val="24"/>
        </w:rPr>
        <w:t xml:space="preserve"> dne …………………… </w:t>
      </w:r>
      <w:r>
        <w:rPr>
          <w:rFonts w:ascii="Times New Roman" w:hAnsi="Times New Roman" w:cs="Times New Roman"/>
          <w:sz w:val="24"/>
          <w:szCs w:val="24"/>
        </w:rPr>
        <w:tab/>
      </w:r>
      <w:r w:rsidRPr="0043233B">
        <w:rPr>
          <w:rFonts w:ascii="Times New Roman" w:hAnsi="Times New Roman" w:cs="Times New Roman"/>
          <w:sz w:val="24"/>
          <w:szCs w:val="24"/>
          <w:highlight w:val="yellow"/>
        </w:rPr>
        <w:t>V ………………… dne ………….……</w:t>
      </w:r>
    </w:p>
    <w:p w:rsidR="00411ED2" w:rsidRDefault="00411ED2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ED2" w:rsidRDefault="00411ED2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ED2" w:rsidRDefault="00411ED2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ED2" w:rsidRDefault="00411ED2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ED2" w:rsidRPr="00C5228A" w:rsidRDefault="00411ED2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…………………………………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43233B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……………………………………..</w:t>
      </w:r>
    </w:p>
    <w:p w:rsidR="00411ED2" w:rsidRPr="00C5228A" w:rsidRDefault="00411ED2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5228A">
        <w:rPr>
          <w:rFonts w:ascii="Times New Roman" w:hAnsi="Times New Roman" w:cs="Times New Roman"/>
          <w:sz w:val="24"/>
          <w:szCs w:val="24"/>
        </w:rPr>
        <w:t xml:space="preserve">Za mandanta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43233B">
        <w:rPr>
          <w:rFonts w:ascii="Times New Roman" w:hAnsi="Times New Roman" w:cs="Times New Roman"/>
          <w:sz w:val="24"/>
          <w:szCs w:val="24"/>
          <w:highlight w:val="yellow"/>
        </w:rPr>
        <w:t>Za mandatáře</w:t>
      </w:r>
    </w:p>
    <w:p w:rsidR="008F5EE1" w:rsidRDefault="008F5EE1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942" w:rsidRDefault="00727942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942" w:rsidRPr="00C5228A" w:rsidRDefault="00727942" w:rsidP="00832DA0">
      <w:pPr>
        <w:rPr>
          <w:rFonts w:ascii="Times New Roman" w:hAnsi="Times New Roman" w:cs="Times New Roman"/>
          <w:sz w:val="24"/>
          <w:szCs w:val="24"/>
        </w:rPr>
      </w:pPr>
    </w:p>
    <w:sectPr w:rsidR="00727942" w:rsidRPr="00C522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639" w:rsidRDefault="00F35639" w:rsidP="000B1EC3">
      <w:pPr>
        <w:spacing w:after="0" w:line="240" w:lineRule="auto"/>
      </w:pPr>
      <w:r>
        <w:separator/>
      </w:r>
    </w:p>
  </w:endnote>
  <w:endnote w:type="continuationSeparator" w:id="0">
    <w:p w:rsidR="00F35639" w:rsidRDefault="00F35639" w:rsidP="000B1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211614"/>
      <w:docPartObj>
        <w:docPartGallery w:val="Page Numbers (Bottom of Page)"/>
        <w:docPartUnique/>
      </w:docPartObj>
    </w:sdtPr>
    <w:sdtEndPr/>
    <w:sdtContent>
      <w:p w:rsidR="00F35639" w:rsidRDefault="00F3563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8C3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639" w:rsidRDefault="00F35639" w:rsidP="000B1EC3">
      <w:pPr>
        <w:spacing w:after="0" w:line="240" w:lineRule="auto"/>
      </w:pPr>
      <w:r>
        <w:separator/>
      </w:r>
    </w:p>
  </w:footnote>
  <w:footnote w:type="continuationSeparator" w:id="0">
    <w:p w:rsidR="00F35639" w:rsidRDefault="00F35639" w:rsidP="000B1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779" w:rsidRPr="00C7451E" w:rsidRDefault="00E47779" w:rsidP="00E47779">
    <w:pPr>
      <w:pStyle w:val="Zhlav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B6C"/>
    <w:multiLevelType w:val="hybridMultilevel"/>
    <w:tmpl w:val="0574752E"/>
    <w:lvl w:ilvl="0" w:tplc="C47C78E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D3D11"/>
    <w:multiLevelType w:val="hybridMultilevel"/>
    <w:tmpl w:val="D444C4E0"/>
    <w:lvl w:ilvl="0" w:tplc="F4922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95D12"/>
    <w:multiLevelType w:val="hybridMultilevel"/>
    <w:tmpl w:val="5D30636A"/>
    <w:lvl w:ilvl="0" w:tplc="C5B8DB3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BC6409"/>
    <w:multiLevelType w:val="hybridMultilevel"/>
    <w:tmpl w:val="5C0A7FE6"/>
    <w:lvl w:ilvl="0" w:tplc="74EE5612">
      <w:start w:val="1"/>
      <w:numFmt w:val="decimal"/>
      <w:lvlText w:val="%1."/>
      <w:lvlJc w:val="left"/>
      <w:pPr>
        <w:ind w:left="704" w:hanging="4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55D659A"/>
    <w:multiLevelType w:val="hybridMultilevel"/>
    <w:tmpl w:val="497C95B2"/>
    <w:lvl w:ilvl="0" w:tplc="F4922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646AFE"/>
    <w:multiLevelType w:val="hybridMultilevel"/>
    <w:tmpl w:val="09127960"/>
    <w:lvl w:ilvl="0" w:tplc="DBFCEC96">
      <w:start w:val="2"/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CF3A64B0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D42047"/>
    <w:multiLevelType w:val="hybridMultilevel"/>
    <w:tmpl w:val="BF42C980"/>
    <w:lvl w:ilvl="0" w:tplc="74EE561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BC652FC"/>
    <w:multiLevelType w:val="hybridMultilevel"/>
    <w:tmpl w:val="850A7882"/>
    <w:lvl w:ilvl="0" w:tplc="F49223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492239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EE5D9B"/>
    <w:multiLevelType w:val="hybridMultilevel"/>
    <w:tmpl w:val="2B42FFDA"/>
    <w:lvl w:ilvl="0" w:tplc="89AAAC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966C6A"/>
    <w:multiLevelType w:val="hybridMultilevel"/>
    <w:tmpl w:val="96129F62"/>
    <w:lvl w:ilvl="0" w:tplc="F0B8693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4E3B"/>
    <w:multiLevelType w:val="hybridMultilevel"/>
    <w:tmpl w:val="DC64AB90"/>
    <w:lvl w:ilvl="0" w:tplc="F4922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D81D9A"/>
    <w:multiLevelType w:val="hybridMultilevel"/>
    <w:tmpl w:val="644AC06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C97486"/>
    <w:multiLevelType w:val="hybridMultilevel"/>
    <w:tmpl w:val="C5E45A9E"/>
    <w:lvl w:ilvl="0" w:tplc="040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D2974"/>
    <w:multiLevelType w:val="hybridMultilevel"/>
    <w:tmpl w:val="0BA049D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1B6751A"/>
    <w:multiLevelType w:val="hybridMultilevel"/>
    <w:tmpl w:val="7D5A7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1F24CD"/>
    <w:multiLevelType w:val="hybridMultilevel"/>
    <w:tmpl w:val="0C08E1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B19B3"/>
    <w:multiLevelType w:val="hybridMultilevel"/>
    <w:tmpl w:val="5D66AB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3B7909"/>
    <w:multiLevelType w:val="hybridMultilevel"/>
    <w:tmpl w:val="FCC00522"/>
    <w:lvl w:ilvl="0" w:tplc="35B4ABB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4942C6"/>
    <w:multiLevelType w:val="hybridMultilevel"/>
    <w:tmpl w:val="C7B40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082B0B"/>
    <w:multiLevelType w:val="hybridMultilevel"/>
    <w:tmpl w:val="081098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C61E2A"/>
    <w:multiLevelType w:val="hybridMultilevel"/>
    <w:tmpl w:val="E03E6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EAF69900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B00D7F"/>
    <w:multiLevelType w:val="hybridMultilevel"/>
    <w:tmpl w:val="0BA64A36"/>
    <w:lvl w:ilvl="0" w:tplc="F49223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8"/>
  </w:num>
  <w:num w:numId="4">
    <w:abstractNumId w:val="5"/>
  </w:num>
  <w:num w:numId="5">
    <w:abstractNumId w:val="10"/>
  </w:num>
  <w:num w:numId="6">
    <w:abstractNumId w:val="1"/>
  </w:num>
  <w:num w:numId="7">
    <w:abstractNumId w:val="17"/>
  </w:num>
  <w:num w:numId="8">
    <w:abstractNumId w:val="9"/>
  </w:num>
  <w:num w:numId="9">
    <w:abstractNumId w:val="19"/>
  </w:num>
  <w:num w:numId="10">
    <w:abstractNumId w:val="12"/>
  </w:num>
  <w:num w:numId="11">
    <w:abstractNumId w:val="15"/>
  </w:num>
  <w:num w:numId="12">
    <w:abstractNumId w:val="4"/>
  </w:num>
  <w:num w:numId="13">
    <w:abstractNumId w:val="2"/>
  </w:num>
  <w:num w:numId="14">
    <w:abstractNumId w:val="21"/>
  </w:num>
  <w:num w:numId="15">
    <w:abstractNumId w:val="7"/>
  </w:num>
  <w:num w:numId="16">
    <w:abstractNumId w:val="14"/>
  </w:num>
  <w:num w:numId="17">
    <w:abstractNumId w:val="3"/>
  </w:num>
  <w:num w:numId="18">
    <w:abstractNumId w:val="8"/>
  </w:num>
  <w:num w:numId="19">
    <w:abstractNumId w:val="11"/>
  </w:num>
  <w:num w:numId="20">
    <w:abstractNumId w:val="6"/>
  </w:num>
  <w:num w:numId="21">
    <w:abstractNumId w:val="13"/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28A"/>
    <w:rsid w:val="00025C21"/>
    <w:rsid w:val="00026FA2"/>
    <w:rsid w:val="00030840"/>
    <w:rsid w:val="00081BA3"/>
    <w:rsid w:val="00081D70"/>
    <w:rsid w:val="00083647"/>
    <w:rsid w:val="00086EB2"/>
    <w:rsid w:val="000B1EC3"/>
    <w:rsid w:val="001129E9"/>
    <w:rsid w:val="00114BF0"/>
    <w:rsid w:val="0019312A"/>
    <w:rsid w:val="001971CE"/>
    <w:rsid w:val="001C654C"/>
    <w:rsid w:val="001E2AD8"/>
    <w:rsid w:val="002413BB"/>
    <w:rsid w:val="0025634E"/>
    <w:rsid w:val="002609B3"/>
    <w:rsid w:val="002779E2"/>
    <w:rsid w:val="00283069"/>
    <w:rsid w:val="00290733"/>
    <w:rsid w:val="00292CC7"/>
    <w:rsid w:val="002D08EB"/>
    <w:rsid w:val="00326412"/>
    <w:rsid w:val="00351972"/>
    <w:rsid w:val="00386680"/>
    <w:rsid w:val="003A5963"/>
    <w:rsid w:val="003B7741"/>
    <w:rsid w:val="003E64F9"/>
    <w:rsid w:val="003F0160"/>
    <w:rsid w:val="00411ED2"/>
    <w:rsid w:val="0043233B"/>
    <w:rsid w:val="00441386"/>
    <w:rsid w:val="004B201A"/>
    <w:rsid w:val="004C04DD"/>
    <w:rsid w:val="004C670F"/>
    <w:rsid w:val="004E4B68"/>
    <w:rsid w:val="00506F31"/>
    <w:rsid w:val="0051597F"/>
    <w:rsid w:val="00517164"/>
    <w:rsid w:val="00586F2A"/>
    <w:rsid w:val="005A67AC"/>
    <w:rsid w:val="005C6C74"/>
    <w:rsid w:val="00604188"/>
    <w:rsid w:val="00634614"/>
    <w:rsid w:val="006A0B94"/>
    <w:rsid w:val="006C5424"/>
    <w:rsid w:val="006D3EE6"/>
    <w:rsid w:val="006F7CAE"/>
    <w:rsid w:val="00702251"/>
    <w:rsid w:val="00727942"/>
    <w:rsid w:val="0075767B"/>
    <w:rsid w:val="007D48C3"/>
    <w:rsid w:val="007E3E82"/>
    <w:rsid w:val="007F6735"/>
    <w:rsid w:val="00832DA0"/>
    <w:rsid w:val="00834591"/>
    <w:rsid w:val="00843ED6"/>
    <w:rsid w:val="00857564"/>
    <w:rsid w:val="008645B4"/>
    <w:rsid w:val="0087277B"/>
    <w:rsid w:val="008811E5"/>
    <w:rsid w:val="008C488C"/>
    <w:rsid w:val="008F5EE1"/>
    <w:rsid w:val="00904EA3"/>
    <w:rsid w:val="00922E35"/>
    <w:rsid w:val="00932EF1"/>
    <w:rsid w:val="009506A6"/>
    <w:rsid w:val="00955CF6"/>
    <w:rsid w:val="00974132"/>
    <w:rsid w:val="0099797B"/>
    <w:rsid w:val="009C2FC7"/>
    <w:rsid w:val="009C4EB8"/>
    <w:rsid w:val="00A10C17"/>
    <w:rsid w:val="00A24480"/>
    <w:rsid w:val="00A32D95"/>
    <w:rsid w:val="00A75059"/>
    <w:rsid w:val="00AA0956"/>
    <w:rsid w:val="00AA20DA"/>
    <w:rsid w:val="00AA47C2"/>
    <w:rsid w:val="00AA555E"/>
    <w:rsid w:val="00B2479A"/>
    <w:rsid w:val="00B36A00"/>
    <w:rsid w:val="00B5030D"/>
    <w:rsid w:val="00BB6B92"/>
    <w:rsid w:val="00BB7C97"/>
    <w:rsid w:val="00BC52CF"/>
    <w:rsid w:val="00BC6443"/>
    <w:rsid w:val="00C5228A"/>
    <w:rsid w:val="00C7451E"/>
    <w:rsid w:val="00C902E6"/>
    <w:rsid w:val="00CA3004"/>
    <w:rsid w:val="00CC01BB"/>
    <w:rsid w:val="00CF56F9"/>
    <w:rsid w:val="00D14715"/>
    <w:rsid w:val="00D650BD"/>
    <w:rsid w:val="00DF7E66"/>
    <w:rsid w:val="00E0025A"/>
    <w:rsid w:val="00E06A52"/>
    <w:rsid w:val="00E2676A"/>
    <w:rsid w:val="00E47779"/>
    <w:rsid w:val="00EB1B51"/>
    <w:rsid w:val="00EC7187"/>
    <w:rsid w:val="00ED71AC"/>
    <w:rsid w:val="00EF710E"/>
    <w:rsid w:val="00F003F5"/>
    <w:rsid w:val="00F1059A"/>
    <w:rsid w:val="00F30D6E"/>
    <w:rsid w:val="00F35639"/>
    <w:rsid w:val="00F36C63"/>
    <w:rsid w:val="00F424BF"/>
    <w:rsid w:val="00F5292E"/>
    <w:rsid w:val="00F65890"/>
    <w:rsid w:val="00FC6357"/>
    <w:rsid w:val="00FD4C3B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59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5228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B1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1EC3"/>
  </w:style>
  <w:style w:type="paragraph" w:styleId="Zpat">
    <w:name w:val="footer"/>
    <w:basedOn w:val="Normln"/>
    <w:link w:val="ZpatChar"/>
    <w:uiPriority w:val="99"/>
    <w:unhideWhenUsed/>
    <w:rsid w:val="000B1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1EC3"/>
  </w:style>
  <w:style w:type="paragraph" w:styleId="Textbubliny">
    <w:name w:val="Balloon Text"/>
    <w:basedOn w:val="Normln"/>
    <w:link w:val="TextbublinyChar"/>
    <w:uiPriority w:val="99"/>
    <w:semiHidden/>
    <w:unhideWhenUsed/>
    <w:rsid w:val="0028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30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59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5228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B1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1EC3"/>
  </w:style>
  <w:style w:type="paragraph" w:styleId="Zpat">
    <w:name w:val="footer"/>
    <w:basedOn w:val="Normln"/>
    <w:link w:val="ZpatChar"/>
    <w:uiPriority w:val="99"/>
    <w:unhideWhenUsed/>
    <w:rsid w:val="000B1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1EC3"/>
  </w:style>
  <w:style w:type="paragraph" w:styleId="Textbubliny">
    <w:name w:val="Balloon Text"/>
    <w:basedOn w:val="Normln"/>
    <w:link w:val="TextbublinyChar"/>
    <w:uiPriority w:val="99"/>
    <w:semiHidden/>
    <w:unhideWhenUsed/>
    <w:rsid w:val="0028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3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0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A6C71-D70F-4503-98ED-2BD28127F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3114</Words>
  <Characters>18375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21447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Turková Veronika JUDr. (CL)</dc:creator>
  <cp:lastModifiedBy>Chovancová Petra JUDr. (CL)</cp:lastModifiedBy>
  <cp:revision>15</cp:revision>
  <cp:lastPrinted>2013-02-06T10:29:00Z</cp:lastPrinted>
  <dcterms:created xsi:type="dcterms:W3CDTF">2013-02-04T06:55:00Z</dcterms:created>
  <dcterms:modified xsi:type="dcterms:W3CDTF">2013-02-07T11:14:00Z</dcterms:modified>
</cp:coreProperties>
</file>